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98" w:rsidRDefault="004501EE" w:rsidP="004501EE">
      <w:pPr>
        <w:adjustRightInd w:val="0"/>
        <w:snapToGrid w:val="0"/>
        <w:spacing w:line="640" w:lineRule="exact"/>
        <w:jc w:val="center"/>
        <w:rPr>
          <w:rFonts w:ascii="宋体" w:hAnsi="宋体"/>
          <w:sz w:val="44"/>
          <w:szCs w:val="44"/>
        </w:rPr>
      </w:pPr>
      <w:r>
        <w:rPr>
          <w:rFonts w:ascii="方正小标宋简体" w:eastAsia="方正小标宋简体" w:hAnsi="宋体" w:hint="eastAsia"/>
          <w:sz w:val="44"/>
          <w:szCs w:val="44"/>
        </w:rPr>
        <w:t>关于做好</w:t>
      </w:r>
      <w:r w:rsidR="00FA2F52" w:rsidRPr="004501EE">
        <w:rPr>
          <w:rFonts w:ascii="方正小标宋简体" w:eastAsia="方正小标宋简体" w:hAnsi="宋体" w:hint="eastAsia"/>
          <w:sz w:val="44"/>
          <w:szCs w:val="44"/>
        </w:rPr>
        <w:t>2018年上海市普通高中学业水平考试报名工作</w:t>
      </w:r>
      <w:r w:rsidR="001D7CC1" w:rsidRPr="004501EE">
        <w:rPr>
          <w:rFonts w:ascii="方正小标宋简体" w:eastAsia="方正小标宋简体" w:hAnsi="宋体" w:hint="eastAsia"/>
          <w:sz w:val="44"/>
          <w:szCs w:val="44"/>
        </w:rPr>
        <w:t>的</w:t>
      </w:r>
      <w:r w:rsidR="00FA2F52" w:rsidRPr="004501EE">
        <w:rPr>
          <w:rFonts w:ascii="方正小标宋简体" w:eastAsia="方正小标宋简体" w:hAnsi="宋体" w:hint="eastAsia"/>
          <w:sz w:val="44"/>
          <w:szCs w:val="44"/>
        </w:rPr>
        <w:t>通知</w:t>
      </w:r>
    </w:p>
    <w:p w:rsidR="00172698" w:rsidRDefault="00172698">
      <w:pPr>
        <w:adjustRightInd w:val="0"/>
        <w:snapToGrid w:val="0"/>
        <w:spacing w:line="500" w:lineRule="exact"/>
        <w:rPr>
          <w:rFonts w:ascii="仿宋" w:eastAsia="仿宋" w:hAnsi="仿宋"/>
          <w:sz w:val="32"/>
          <w:szCs w:val="32"/>
        </w:rPr>
      </w:pPr>
    </w:p>
    <w:p w:rsidR="00172698" w:rsidRPr="004501EE" w:rsidRDefault="00FA2F52" w:rsidP="004501EE">
      <w:pPr>
        <w:adjustRightInd w:val="0"/>
        <w:snapToGrid w:val="0"/>
        <w:spacing w:line="520" w:lineRule="exact"/>
        <w:jc w:val="left"/>
        <w:rPr>
          <w:rFonts w:ascii="仿宋_GB2312" w:eastAsia="仿宋_GB2312" w:hAnsi="仿宋"/>
          <w:sz w:val="32"/>
          <w:szCs w:val="32"/>
        </w:rPr>
      </w:pPr>
      <w:r w:rsidRPr="004501EE">
        <w:rPr>
          <w:rFonts w:ascii="仿宋_GB2312" w:eastAsia="仿宋_GB2312" w:hAnsi="仿宋" w:hint="eastAsia"/>
          <w:sz w:val="32"/>
          <w:szCs w:val="32"/>
        </w:rPr>
        <w:t>各区、后方基地考试招生机构：</w:t>
      </w:r>
    </w:p>
    <w:p w:rsidR="004501EE" w:rsidRDefault="00FA2F52" w:rsidP="004501EE">
      <w:pPr>
        <w:spacing w:line="520" w:lineRule="exact"/>
        <w:ind w:firstLine="660"/>
        <w:jc w:val="left"/>
        <w:rPr>
          <w:rFonts w:ascii="仿宋_GB2312" w:eastAsia="仿宋_GB2312" w:hAnsi="仿宋"/>
          <w:sz w:val="32"/>
          <w:szCs w:val="32"/>
        </w:rPr>
      </w:pPr>
      <w:r w:rsidRPr="004501EE">
        <w:rPr>
          <w:rFonts w:ascii="仿宋_GB2312" w:eastAsia="仿宋_GB2312" w:hAnsi="仿宋" w:hint="eastAsia"/>
          <w:sz w:val="32"/>
          <w:szCs w:val="32"/>
        </w:rPr>
        <w:t>根据《上海市教育委员会关于转发</w:t>
      </w:r>
      <w:r w:rsidR="00752388">
        <w:rPr>
          <w:rFonts w:ascii="仿宋_GB2312" w:eastAsia="仿宋_GB2312" w:hAnsi="仿宋" w:hint="eastAsia"/>
          <w:sz w:val="32"/>
          <w:szCs w:val="32"/>
        </w:rPr>
        <w:t>&lt;</w:t>
      </w:r>
      <w:r w:rsidRPr="004501EE">
        <w:rPr>
          <w:rFonts w:ascii="仿宋_GB2312" w:eastAsia="仿宋_GB2312" w:hAnsi="仿宋" w:hint="eastAsia"/>
          <w:sz w:val="32"/>
          <w:szCs w:val="32"/>
        </w:rPr>
        <w:t>上海市教育考试院关于2018年上海市普通高中学业水平考试的实施意见</w:t>
      </w:r>
      <w:r w:rsidR="00752388">
        <w:rPr>
          <w:rFonts w:ascii="仿宋_GB2312" w:eastAsia="仿宋_GB2312" w:hAnsi="仿宋" w:hint="eastAsia"/>
          <w:sz w:val="32"/>
          <w:szCs w:val="32"/>
        </w:rPr>
        <w:t>&gt;</w:t>
      </w:r>
      <w:r w:rsidRPr="004501EE">
        <w:rPr>
          <w:rFonts w:ascii="仿宋_GB2312" w:eastAsia="仿宋_GB2312" w:hAnsi="仿宋" w:hint="eastAsia"/>
          <w:sz w:val="32"/>
          <w:szCs w:val="32"/>
        </w:rPr>
        <w:t>的通知》（沪教委基〔2017〕73号）文件，2018年上海市普通高中学业水平考试采取三次考试一次报名的方式。具体工作安排如下：</w:t>
      </w:r>
      <w:bookmarkStart w:id="0" w:name="_Hlk475383824"/>
    </w:p>
    <w:p w:rsidR="00172698" w:rsidRPr="004501EE" w:rsidRDefault="004501EE" w:rsidP="004501EE">
      <w:pPr>
        <w:spacing w:line="520" w:lineRule="exact"/>
        <w:ind w:firstLine="660"/>
        <w:jc w:val="left"/>
        <w:rPr>
          <w:rFonts w:ascii="黑体" w:eastAsia="黑体" w:hAnsi="黑体"/>
          <w:sz w:val="32"/>
          <w:szCs w:val="32"/>
        </w:rPr>
      </w:pPr>
      <w:r w:rsidRPr="004501EE">
        <w:rPr>
          <w:rFonts w:ascii="黑体" w:eastAsia="黑体" w:hAnsi="黑体" w:hint="eastAsia"/>
          <w:sz w:val="32"/>
          <w:szCs w:val="32"/>
        </w:rPr>
        <w:t>一、</w:t>
      </w:r>
      <w:r w:rsidR="00FA2F52" w:rsidRPr="004501EE">
        <w:rPr>
          <w:rFonts w:ascii="黑体" w:eastAsia="黑体" w:hAnsi="黑体" w:hint="eastAsia"/>
          <w:sz w:val="32"/>
          <w:szCs w:val="32"/>
        </w:rPr>
        <w:t>考试科目和时间</w:t>
      </w:r>
      <w:bookmarkStart w:id="1" w:name="_Hlk475384010"/>
    </w:p>
    <w:bookmarkEnd w:id="0"/>
    <w:bookmarkEnd w:id="1"/>
    <w:p w:rsidR="00172698" w:rsidRPr="004501EE" w:rsidRDefault="00FA2F52" w:rsidP="004501EE">
      <w:pPr>
        <w:spacing w:line="520" w:lineRule="exact"/>
        <w:ind w:firstLineChars="200" w:firstLine="640"/>
        <w:jc w:val="left"/>
        <w:rPr>
          <w:rFonts w:ascii="仿宋_GB2312" w:eastAsia="仿宋_GB2312" w:hAnsi="仿宋"/>
          <w:sz w:val="32"/>
          <w:szCs w:val="32"/>
        </w:rPr>
      </w:pPr>
      <w:r w:rsidRPr="004501EE">
        <w:rPr>
          <w:rFonts w:ascii="仿宋_GB2312" w:eastAsia="仿宋_GB2312" w:hAnsi="仿宋" w:hint="eastAsia"/>
          <w:sz w:val="32"/>
          <w:szCs w:val="32"/>
        </w:rPr>
        <w:t>4月合格性考试安排如下：</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506"/>
        <w:gridCol w:w="2812"/>
      </w:tblGrid>
      <w:tr w:rsidR="00172698">
        <w:trPr>
          <w:jc w:val="center"/>
        </w:trPr>
        <w:tc>
          <w:tcPr>
            <w:tcW w:w="2126" w:type="dxa"/>
          </w:tcPr>
          <w:p w:rsidR="00172698" w:rsidRDefault="00FA2F52">
            <w:pPr>
              <w:spacing w:line="500" w:lineRule="exact"/>
              <w:jc w:val="center"/>
              <w:rPr>
                <w:rFonts w:ascii="仿宋" w:eastAsia="仿宋" w:hAnsi="仿宋"/>
                <w:sz w:val="28"/>
                <w:szCs w:val="28"/>
              </w:rPr>
            </w:pPr>
            <w:r>
              <w:rPr>
                <w:rFonts w:ascii="仿宋" w:eastAsia="仿宋" w:hAnsi="仿宋" w:hint="eastAsia"/>
                <w:sz w:val="28"/>
                <w:szCs w:val="28"/>
              </w:rPr>
              <w:t>考试日期</w:t>
            </w:r>
          </w:p>
        </w:tc>
        <w:tc>
          <w:tcPr>
            <w:tcW w:w="3506" w:type="dxa"/>
          </w:tcPr>
          <w:p w:rsidR="00172698" w:rsidRDefault="00FA2F52">
            <w:pPr>
              <w:spacing w:line="500" w:lineRule="exact"/>
              <w:jc w:val="center"/>
              <w:rPr>
                <w:rFonts w:ascii="仿宋" w:eastAsia="仿宋" w:hAnsi="仿宋"/>
                <w:sz w:val="28"/>
                <w:szCs w:val="28"/>
              </w:rPr>
            </w:pPr>
            <w:r>
              <w:rPr>
                <w:rFonts w:ascii="仿宋" w:eastAsia="仿宋" w:hAnsi="仿宋" w:hint="eastAsia"/>
                <w:sz w:val="28"/>
                <w:szCs w:val="28"/>
              </w:rPr>
              <w:t>考试时间</w:t>
            </w:r>
          </w:p>
        </w:tc>
        <w:tc>
          <w:tcPr>
            <w:tcW w:w="2812" w:type="dxa"/>
          </w:tcPr>
          <w:p w:rsidR="00172698" w:rsidRDefault="00FA2F52">
            <w:pPr>
              <w:spacing w:line="500" w:lineRule="exact"/>
              <w:jc w:val="center"/>
              <w:rPr>
                <w:rFonts w:ascii="仿宋" w:eastAsia="仿宋" w:hAnsi="仿宋"/>
                <w:sz w:val="28"/>
                <w:szCs w:val="28"/>
              </w:rPr>
            </w:pPr>
            <w:r>
              <w:rPr>
                <w:rFonts w:ascii="仿宋" w:eastAsia="仿宋" w:hAnsi="仿宋" w:hint="eastAsia"/>
                <w:sz w:val="28"/>
                <w:szCs w:val="28"/>
              </w:rPr>
              <w:t>合格性考试科目</w:t>
            </w:r>
          </w:p>
        </w:tc>
      </w:tr>
      <w:tr w:rsidR="00172698">
        <w:trPr>
          <w:jc w:val="center"/>
        </w:trPr>
        <w:tc>
          <w:tcPr>
            <w:tcW w:w="2126" w:type="dxa"/>
            <w:vMerge w:val="restart"/>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3月31日</w:t>
            </w:r>
          </w:p>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（星期六）</w:t>
            </w:r>
          </w:p>
        </w:tc>
        <w:tc>
          <w:tcPr>
            <w:tcW w:w="3506"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9:00—10:00</w:t>
            </w:r>
          </w:p>
        </w:tc>
        <w:tc>
          <w:tcPr>
            <w:tcW w:w="2812"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化学</w:t>
            </w:r>
          </w:p>
        </w:tc>
      </w:tr>
      <w:tr w:rsidR="00172698">
        <w:trPr>
          <w:jc w:val="center"/>
        </w:trPr>
        <w:tc>
          <w:tcPr>
            <w:tcW w:w="2126" w:type="dxa"/>
            <w:vMerge/>
          </w:tcPr>
          <w:p w:rsidR="00172698" w:rsidRDefault="00172698">
            <w:pPr>
              <w:spacing w:line="500" w:lineRule="exact"/>
              <w:jc w:val="center"/>
              <w:rPr>
                <w:rFonts w:ascii="仿宋" w:eastAsia="仿宋" w:hAnsi="仿宋"/>
                <w:sz w:val="28"/>
                <w:szCs w:val="28"/>
              </w:rPr>
            </w:pPr>
          </w:p>
        </w:tc>
        <w:tc>
          <w:tcPr>
            <w:tcW w:w="3506"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13:30—14:30</w:t>
            </w:r>
          </w:p>
        </w:tc>
        <w:tc>
          <w:tcPr>
            <w:tcW w:w="2812"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思想政治</w:t>
            </w:r>
          </w:p>
        </w:tc>
      </w:tr>
      <w:tr w:rsidR="00172698">
        <w:trPr>
          <w:jc w:val="center"/>
        </w:trPr>
        <w:tc>
          <w:tcPr>
            <w:tcW w:w="2126" w:type="dxa"/>
            <w:vMerge/>
          </w:tcPr>
          <w:p w:rsidR="00172698" w:rsidRDefault="00172698">
            <w:pPr>
              <w:spacing w:line="500" w:lineRule="exact"/>
              <w:jc w:val="center"/>
              <w:rPr>
                <w:rFonts w:ascii="仿宋" w:eastAsia="仿宋" w:hAnsi="仿宋"/>
                <w:sz w:val="28"/>
                <w:szCs w:val="28"/>
              </w:rPr>
            </w:pPr>
          </w:p>
        </w:tc>
        <w:tc>
          <w:tcPr>
            <w:tcW w:w="3506"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15:30—16:30</w:t>
            </w:r>
          </w:p>
        </w:tc>
        <w:tc>
          <w:tcPr>
            <w:tcW w:w="2812"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物理</w:t>
            </w:r>
          </w:p>
        </w:tc>
      </w:tr>
      <w:tr w:rsidR="00172698">
        <w:trPr>
          <w:jc w:val="center"/>
        </w:trPr>
        <w:tc>
          <w:tcPr>
            <w:tcW w:w="2126" w:type="dxa"/>
            <w:vMerge w:val="restart"/>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4月1日</w:t>
            </w:r>
          </w:p>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（星期日）</w:t>
            </w:r>
          </w:p>
        </w:tc>
        <w:tc>
          <w:tcPr>
            <w:tcW w:w="3506"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9:00—10:00</w:t>
            </w:r>
          </w:p>
        </w:tc>
        <w:tc>
          <w:tcPr>
            <w:tcW w:w="2812"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历史</w:t>
            </w:r>
          </w:p>
        </w:tc>
      </w:tr>
      <w:tr w:rsidR="00172698">
        <w:trPr>
          <w:jc w:val="center"/>
        </w:trPr>
        <w:tc>
          <w:tcPr>
            <w:tcW w:w="2126" w:type="dxa"/>
            <w:vMerge/>
          </w:tcPr>
          <w:p w:rsidR="00172698" w:rsidRDefault="00172698">
            <w:pPr>
              <w:spacing w:line="500" w:lineRule="exact"/>
              <w:jc w:val="center"/>
              <w:rPr>
                <w:rFonts w:ascii="仿宋" w:eastAsia="仿宋" w:hAnsi="仿宋"/>
                <w:sz w:val="28"/>
                <w:szCs w:val="28"/>
              </w:rPr>
            </w:pPr>
          </w:p>
        </w:tc>
        <w:tc>
          <w:tcPr>
            <w:tcW w:w="3506"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13:30—14:30</w:t>
            </w:r>
          </w:p>
        </w:tc>
        <w:tc>
          <w:tcPr>
            <w:tcW w:w="2812"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地理</w:t>
            </w:r>
          </w:p>
        </w:tc>
      </w:tr>
      <w:tr w:rsidR="00172698">
        <w:trPr>
          <w:jc w:val="center"/>
        </w:trPr>
        <w:tc>
          <w:tcPr>
            <w:tcW w:w="2126" w:type="dxa"/>
            <w:vMerge/>
          </w:tcPr>
          <w:p w:rsidR="00172698" w:rsidRDefault="00172698">
            <w:pPr>
              <w:spacing w:line="500" w:lineRule="exact"/>
              <w:jc w:val="center"/>
              <w:rPr>
                <w:rFonts w:ascii="仿宋" w:eastAsia="仿宋" w:hAnsi="仿宋"/>
                <w:sz w:val="28"/>
                <w:szCs w:val="28"/>
              </w:rPr>
            </w:pPr>
          </w:p>
        </w:tc>
        <w:tc>
          <w:tcPr>
            <w:tcW w:w="3506"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15:30—16:30</w:t>
            </w:r>
          </w:p>
        </w:tc>
        <w:tc>
          <w:tcPr>
            <w:tcW w:w="2812"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生命科学</w:t>
            </w:r>
          </w:p>
        </w:tc>
      </w:tr>
    </w:tbl>
    <w:p w:rsidR="00172698" w:rsidRPr="004501EE" w:rsidRDefault="00FA2F52">
      <w:pPr>
        <w:widowControl/>
        <w:jc w:val="left"/>
        <w:rPr>
          <w:rFonts w:ascii="仿宋_GB2312" w:eastAsia="仿宋_GB2312" w:hAnsi="仿宋"/>
          <w:sz w:val="32"/>
          <w:szCs w:val="32"/>
        </w:rPr>
      </w:pPr>
      <w:r>
        <w:rPr>
          <w:rFonts w:ascii="仿宋" w:eastAsia="仿宋" w:hAnsi="仿宋"/>
          <w:sz w:val="32"/>
          <w:szCs w:val="32"/>
        </w:rPr>
        <w:br w:type="page"/>
      </w:r>
      <w:r>
        <w:rPr>
          <w:rFonts w:ascii="仿宋" w:eastAsia="仿宋" w:hAnsi="仿宋" w:hint="eastAsia"/>
          <w:sz w:val="32"/>
          <w:szCs w:val="32"/>
        </w:rPr>
        <w:lastRenderedPageBreak/>
        <w:t xml:space="preserve">   </w:t>
      </w:r>
      <w:r w:rsidRPr="004501EE">
        <w:rPr>
          <w:rFonts w:ascii="仿宋_GB2312" w:eastAsia="仿宋_GB2312" w:hAnsi="仿宋" w:hint="eastAsia"/>
          <w:sz w:val="32"/>
          <w:szCs w:val="32"/>
        </w:rPr>
        <w:t xml:space="preserve"> 5月等级性考试安排如下：</w:t>
      </w: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506"/>
        <w:gridCol w:w="2954"/>
      </w:tblGrid>
      <w:tr w:rsidR="00172698">
        <w:trPr>
          <w:jc w:val="center"/>
        </w:trPr>
        <w:tc>
          <w:tcPr>
            <w:tcW w:w="2126" w:type="dxa"/>
          </w:tcPr>
          <w:p w:rsidR="00172698" w:rsidRDefault="00FA2F52">
            <w:pPr>
              <w:spacing w:line="500" w:lineRule="exact"/>
              <w:jc w:val="center"/>
              <w:rPr>
                <w:rFonts w:ascii="仿宋" w:eastAsia="仿宋" w:hAnsi="仿宋"/>
                <w:sz w:val="28"/>
                <w:szCs w:val="28"/>
              </w:rPr>
            </w:pPr>
            <w:r>
              <w:rPr>
                <w:rFonts w:ascii="仿宋" w:eastAsia="仿宋" w:hAnsi="仿宋" w:hint="eastAsia"/>
                <w:sz w:val="28"/>
                <w:szCs w:val="28"/>
              </w:rPr>
              <w:t>考试日期</w:t>
            </w:r>
          </w:p>
        </w:tc>
        <w:tc>
          <w:tcPr>
            <w:tcW w:w="3506" w:type="dxa"/>
          </w:tcPr>
          <w:p w:rsidR="00172698" w:rsidRDefault="00FA2F52">
            <w:pPr>
              <w:spacing w:line="500" w:lineRule="exact"/>
              <w:jc w:val="center"/>
              <w:rPr>
                <w:rFonts w:ascii="仿宋" w:eastAsia="仿宋" w:hAnsi="仿宋"/>
                <w:sz w:val="28"/>
                <w:szCs w:val="28"/>
              </w:rPr>
            </w:pPr>
            <w:r>
              <w:rPr>
                <w:rFonts w:ascii="仿宋" w:eastAsia="仿宋" w:hAnsi="仿宋" w:hint="eastAsia"/>
                <w:sz w:val="28"/>
                <w:szCs w:val="28"/>
              </w:rPr>
              <w:t>考试时间</w:t>
            </w:r>
          </w:p>
        </w:tc>
        <w:tc>
          <w:tcPr>
            <w:tcW w:w="2954" w:type="dxa"/>
          </w:tcPr>
          <w:p w:rsidR="00172698" w:rsidRDefault="00FA2F52">
            <w:pPr>
              <w:spacing w:line="500" w:lineRule="exact"/>
              <w:jc w:val="center"/>
              <w:rPr>
                <w:rFonts w:ascii="仿宋" w:eastAsia="仿宋" w:hAnsi="仿宋"/>
                <w:sz w:val="28"/>
                <w:szCs w:val="28"/>
              </w:rPr>
            </w:pPr>
            <w:r>
              <w:rPr>
                <w:rFonts w:ascii="仿宋" w:eastAsia="仿宋" w:hAnsi="仿宋" w:hint="eastAsia"/>
                <w:sz w:val="28"/>
                <w:szCs w:val="28"/>
              </w:rPr>
              <w:t>等级性考试科目</w:t>
            </w:r>
          </w:p>
        </w:tc>
      </w:tr>
      <w:tr w:rsidR="00172698">
        <w:trPr>
          <w:jc w:val="center"/>
        </w:trPr>
        <w:tc>
          <w:tcPr>
            <w:tcW w:w="2126" w:type="dxa"/>
            <w:vMerge w:val="restart"/>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5月5日</w:t>
            </w:r>
          </w:p>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（星期六）</w:t>
            </w:r>
          </w:p>
        </w:tc>
        <w:tc>
          <w:tcPr>
            <w:tcW w:w="3506"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9:00—10:00</w:t>
            </w:r>
          </w:p>
        </w:tc>
        <w:tc>
          <w:tcPr>
            <w:tcW w:w="2954"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化学</w:t>
            </w:r>
          </w:p>
        </w:tc>
      </w:tr>
      <w:tr w:rsidR="00172698">
        <w:trPr>
          <w:jc w:val="center"/>
        </w:trPr>
        <w:tc>
          <w:tcPr>
            <w:tcW w:w="2126" w:type="dxa"/>
            <w:vMerge/>
          </w:tcPr>
          <w:p w:rsidR="00172698" w:rsidRDefault="00172698">
            <w:pPr>
              <w:spacing w:line="500" w:lineRule="exact"/>
              <w:jc w:val="center"/>
              <w:rPr>
                <w:rFonts w:ascii="仿宋" w:eastAsia="仿宋" w:hAnsi="仿宋"/>
                <w:sz w:val="28"/>
                <w:szCs w:val="28"/>
              </w:rPr>
            </w:pPr>
          </w:p>
        </w:tc>
        <w:tc>
          <w:tcPr>
            <w:tcW w:w="3506"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13:00—14:00</w:t>
            </w:r>
          </w:p>
        </w:tc>
        <w:tc>
          <w:tcPr>
            <w:tcW w:w="2954"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思想政治</w:t>
            </w:r>
          </w:p>
        </w:tc>
      </w:tr>
      <w:tr w:rsidR="00172698">
        <w:trPr>
          <w:jc w:val="center"/>
        </w:trPr>
        <w:tc>
          <w:tcPr>
            <w:tcW w:w="2126" w:type="dxa"/>
            <w:vMerge/>
          </w:tcPr>
          <w:p w:rsidR="00172698" w:rsidRDefault="00172698">
            <w:pPr>
              <w:spacing w:line="500" w:lineRule="exact"/>
              <w:jc w:val="center"/>
              <w:rPr>
                <w:rFonts w:ascii="仿宋" w:eastAsia="仿宋" w:hAnsi="仿宋"/>
                <w:sz w:val="28"/>
                <w:szCs w:val="28"/>
              </w:rPr>
            </w:pPr>
          </w:p>
        </w:tc>
        <w:tc>
          <w:tcPr>
            <w:tcW w:w="3506"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15:30—16:30</w:t>
            </w:r>
          </w:p>
        </w:tc>
        <w:tc>
          <w:tcPr>
            <w:tcW w:w="2954"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物理</w:t>
            </w:r>
          </w:p>
        </w:tc>
      </w:tr>
      <w:tr w:rsidR="00172698">
        <w:trPr>
          <w:jc w:val="center"/>
        </w:trPr>
        <w:tc>
          <w:tcPr>
            <w:tcW w:w="2126" w:type="dxa"/>
            <w:vMerge w:val="restart"/>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5月6日</w:t>
            </w:r>
          </w:p>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（星期日）</w:t>
            </w:r>
          </w:p>
        </w:tc>
        <w:tc>
          <w:tcPr>
            <w:tcW w:w="3506"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9:00—10:00</w:t>
            </w:r>
          </w:p>
        </w:tc>
        <w:tc>
          <w:tcPr>
            <w:tcW w:w="2954"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历史</w:t>
            </w:r>
          </w:p>
        </w:tc>
      </w:tr>
      <w:tr w:rsidR="00172698">
        <w:trPr>
          <w:jc w:val="center"/>
        </w:trPr>
        <w:tc>
          <w:tcPr>
            <w:tcW w:w="2126" w:type="dxa"/>
            <w:vMerge/>
          </w:tcPr>
          <w:p w:rsidR="00172698" w:rsidRDefault="00172698">
            <w:pPr>
              <w:spacing w:line="500" w:lineRule="exact"/>
              <w:jc w:val="center"/>
              <w:rPr>
                <w:rFonts w:ascii="仿宋" w:eastAsia="仿宋" w:hAnsi="仿宋"/>
                <w:sz w:val="28"/>
                <w:szCs w:val="28"/>
              </w:rPr>
            </w:pPr>
          </w:p>
        </w:tc>
        <w:tc>
          <w:tcPr>
            <w:tcW w:w="3506"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13:00—14:00</w:t>
            </w:r>
          </w:p>
        </w:tc>
        <w:tc>
          <w:tcPr>
            <w:tcW w:w="2954"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地理</w:t>
            </w:r>
          </w:p>
        </w:tc>
      </w:tr>
      <w:tr w:rsidR="00172698">
        <w:trPr>
          <w:jc w:val="center"/>
        </w:trPr>
        <w:tc>
          <w:tcPr>
            <w:tcW w:w="2126" w:type="dxa"/>
            <w:vMerge/>
          </w:tcPr>
          <w:p w:rsidR="00172698" w:rsidRDefault="00172698">
            <w:pPr>
              <w:spacing w:line="500" w:lineRule="exact"/>
              <w:jc w:val="center"/>
              <w:rPr>
                <w:rFonts w:ascii="仿宋" w:eastAsia="仿宋" w:hAnsi="仿宋"/>
                <w:sz w:val="28"/>
                <w:szCs w:val="28"/>
              </w:rPr>
            </w:pPr>
          </w:p>
        </w:tc>
        <w:tc>
          <w:tcPr>
            <w:tcW w:w="3506"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15:30—16:30</w:t>
            </w:r>
          </w:p>
        </w:tc>
        <w:tc>
          <w:tcPr>
            <w:tcW w:w="2954"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生命科学</w:t>
            </w:r>
          </w:p>
        </w:tc>
      </w:tr>
    </w:tbl>
    <w:p w:rsidR="00172698" w:rsidRPr="00B47FC6" w:rsidRDefault="00FA2F52">
      <w:pPr>
        <w:spacing w:line="500" w:lineRule="exact"/>
        <w:ind w:firstLineChars="200" w:firstLine="640"/>
        <w:jc w:val="left"/>
        <w:rPr>
          <w:rFonts w:ascii="仿宋_GB2312" w:eastAsia="仿宋_GB2312" w:hAnsi="仿宋"/>
          <w:sz w:val="32"/>
          <w:szCs w:val="32"/>
        </w:rPr>
      </w:pPr>
      <w:r w:rsidRPr="00B47FC6">
        <w:rPr>
          <w:rFonts w:ascii="仿宋_GB2312" w:eastAsia="仿宋_GB2312" w:hAnsi="仿宋" w:hint="eastAsia"/>
          <w:sz w:val="32"/>
          <w:szCs w:val="32"/>
        </w:rPr>
        <w:t>6月合格性考试安排如下：</w:t>
      </w: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506"/>
        <w:gridCol w:w="2954"/>
      </w:tblGrid>
      <w:tr w:rsidR="00172698">
        <w:trPr>
          <w:jc w:val="center"/>
        </w:trPr>
        <w:tc>
          <w:tcPr>
            <w:tcW w:w="2126" w:type="dxa"/>
          </w:tcPr>
          <w:p w:rsidR="00172698" w:rsidRDefault="00FA2F52">
            <w:pPr>
              <w:spacing w:line="500" w:lineRule="exact"/>
              <w:jc w:val="center"/>
              <w:rPr>
                <w:rFonts w:ascii="仿宋" w:eastAsia="仿宋" w:hAnsi="仿宋"/>
                <w:sz w:val="28"/>
                <w:szCs w:val="28"/>
              </w:rPr>
            </w:pPr>
            <w:r>
              <w:rPr>
                <w:rFonts w:ascii="仿宋" w:eastAsia="仿宋" w:hAnsi="仿宋" w:hint="eastAsia"/>
                <w:sz w:val="28"/>
                <w:szCs w:val="28"/>
              </w:rPr>
              <w:t>考试日期</w:t>
            </w:r>
          </w:p>
        </w:tc>
        <w:tc>
          <w:tcPr>
            <w:tcW w:w="3506" w:type="dxa"/>
          </w:tcPr>
          <w:p w:rsidR="00172698" w:rsidRDefault="00FA2F52">
            <w:pPr>
              <w:spacing w:line="500" w:lineRule="exact"/>
              <w:jc w:val="center"/>
              <w:rPr>
                <w:rFonts w:ascii="仿宋" w:eastAsia="仿宋" w:hAnsi="仿宋"/>
                <w:sz w:val="28"/>
                <w:szCs w:val="28"/>
              </w:rPr>
            </w:pPr>
            <w:r>
              <w:rPr>
                <w:rFonts w:ascii="仿宋" w:eastAsia="仿宋" w:hAnsi="仿宋" w:hint="eastAsia"/>
                <w:sz w:val="28"/>
                <w:szCs w:val="28"/>
              </w:rPr>
              <w:t>考试时间</w:t>
            </w:r>
          </w:p>
        </w:tc>
        <w:tc>
          <w:tcPr>
            <w:tcW w:w="2954" w:type="dxa"/>
          </w:tcPr>
          <w:p w:rsidR="00172698" w:rsidRDefault="00FA2F52">
            <w:pPr>
              <w:spacing w:line="500" w:lineRule="exact"/>
              <w:jc w:val="center"/>
              <w:rPr>
                <w:rFonts w:ascii="仿宋" w:eastAsia="仿宋" w:hAnsi="仿宋"/>
                <w:sz w:val="28"/>
                <w:szCs w:val="28"/>
              </w:rPr>
            </w:pPr>
            <w:r>
              <w:rPr>
                <w:rFonts w:ascii="仿宋" w:eastAsia="仿宋" w:hAnsi="仿宋" w:hint="eastAsia"/>
                <w:sz w:val="28"/>
                <w:szCs w:val="28"/>
              </w:rPr>
              <w:t>合格性考试科目</w:t>
            </w:r>
          </w:p>
        </w:tc>
      </w:tr>
      <w:tr w:rsidR="00172698">
        <w:trPr>
          <w:trHeight w:val="976"/>
          <w:jc w:val="center"/>
        </w:trPr>
        <w:tc>
          <w:tcPr>
            <w:tcW w:w="2126"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5月12日</w:t>
            </w:r>
          </w:p>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(星期六)</w:t>
            </w:r>
          </w:p>
        </w:tc>
        <w:tc>
          <w:tcPr>
            <w:tcW w:w="3506"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8:00起开考</w:t>
            </w:r>
          </w:p>
        </w:tc>
        <w:tc>
          <w:tcPr>
            <w:tcW w:w="2954"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物理、化学、生命科学</w:t>
            </w:r>
          </w:p>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技能操作测试</w:t>
            </w:r>
          </w:p>
        </w:tc>
      </w:tr>
      <w:tr w:rsidR="00172698">
        <w:trPr>
          <w:jc w:val="center"/>
        </w:trPr>
        <w:tc>
          <w:tcPr>
            <w:tcW w:w="2126" w:type="dxa"/>
            <w:vMerge w:val="restart"/>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6月28日</w:t>
            </w:r>
          </w:p>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（星期四）</w:t>
            </w:r>
          </w:p>
        </w:tc>
        <w:tc>
          <w:tcPr>
            <w:tcW w:w="3506"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9:00—10:00</w:t>
            </w:r>
          </w:p>
        </w:tc>
        <w:tc>
          <w:tcPr>
            <w:tcW w:w="2954"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化学</w:t>
            </w:r>
          </w:p>
        </w:tc>
      </w:tr>
      <w:tr w:rsidR="00172698">
        <w:trPr>
          <w:jc w:val="center"/>
        </w:trPr>
        <w:tc>
          <w:tcPr>
            <w:tcW w:w="2126" w:type="dxa"/>
            <w:vMerge/>
          </w:tcPr>
          <w:p w:rsidR="00172698" w:rsidRDefault="00172698">
            <w:pPr>
              <w:spacing w:line="400" w:lineRule="exact"/>
              <w:jc w:val="center"/>
              <w:rPr>
                <w:rFonts w:ascii="仿宋" w:eastAsia="仿宋" w:hAnsi="仿宋"/>
                <w:sz w:val="28"/>
                <w:szCs w:val="28"/>
              </w:rPr>
            </w:pPr>
          </w:p>
        </w:tc>
        <w:tc>
          <w:tcPr>
            <w:tcW w:w="3506"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13:30—14:30</w:t>
            </w:r>
          </w:p>
        </w:tc>
        <w:tc>
          <w:tcPr>
            <w:tcW w:w="2954"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思想政治</w:t>
            </w:r>
          </w:p>
        </w:tc>
      </w:tr>
      <w:tr w:rsidR="00172698">
        <w:trPr>
          <w:jc w:val="center"/>
        </w:trPr>
        <w:tc>
          <w:tcPr>
            <w:tcW w:w="2126" w:type="dxa"/>
            <w:vMerge/>
          </w:tcPr>
          <w:p w:rsidR="00172698" w:rsidRDefault="00172698">
            <w:pPr>
              <w:spacing w:line="400" w:lineRule="exact"/>
              <w:jc w:val="center"/>
              <w:rPr>
                <w:rFonts w:ascii="仿宋" w:eastAsia="仿宋" w:hAnsi="仿宋"/>
                <w:sz w:val="28"/>
                <w:szCs w:val="28"/>
              </w:rPr>
            </w:pPr>
          </w:p>
        </w:tc>
        <w:tc>
          <w:tcPr>
            <w:tcW w:w="3506"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15:30—16:30</w:t>
            </w:r>
          </w:p>
        </w:tc>
        <w:tc>
          <w:tcPr>
            <w:tcW w:w="2954"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物理</w:t>
            </w:r>
          </w:p>
        </w:tc>
      </w:tr>
      <w:tr w:rsidR="00172698">
        <w:trPr>
          <w:jc w:val="center"/>
        </w:trPr>
        <w:tc>
          <w:tcPr>
            <w:tcW w:w="2126" w:type="dxa"/>
            <w:vMerge w:val="restart"/>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6月29日</w:t>
            </w:r>
          </w:p>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（星期五）</w:t>
            </w:r>
          </w:p>
        </w:tc>
        <w:tc>
          <w:tcPr>
            <w:tcW w:w="3506"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9:00—10:00</w:t>
            </w:r>
          </w:p>
        </w:tc>
        <w:tc>
          <w:tcPr>
            <w:tcW w:w="2954"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历史</w:t>
            </w:r>
          </w:p>
        </w:tc>
      </w:tr>
      <w:tr w:rsidR="00172698">
        <w:trPr>
          <w:jc w:val="center"/>
        </w:trPr>
        <w:tc>
          <w:tcPr>
            <w:tcW w:w="2126" w:type="dxa"/>
            <w:vMerge/>
          </w:tcPr>
          <w:p w:rsidR="00172698" w:rsidRDefault="00172698">
            <w:pPr>
              <w:spacing w:line="500" w:lineRule="exact"/>
              <w:jc w:val="center"/>
              <w:rPr>
                <w:rFonts w:ascii="仿宋" w:eastAsia="仿宋" w:hAnsi="仿宋"/>
                <w:sz w:val="28"/>
                <w:szCs w:val="28"/>
              </w:rPr>
            </w:pPr>
          </w:p>
        </w:tc>
        <w:tc>
          <w:tcPr>
            <w:tcW w:w="3506"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13:30—14:30</w:t>
            </w:r>
          </w:p>
        </w:tc>
        <w:tc>
          <w:tcPr>
            <w:tcW w:w="2954"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地理</w:t>
            </w:r>
          </w:p>
        </w:tc>
      </w:tr>
      <w:tr w:rsidR="00172698">
        <w:trPr>
          <w:jc w:val="center"/>
        </w:trPr>
        <w:tc>
          <w:tcPr>
            <w:tcW w:w="2126" w:type="dxa"/>
            <w:vMerge/>
          </w:tcPr>
          <w:p w:rsidR="00172698" w:rsidRDefault="00172698">
            <w:pPr>
              <w:spacing w:line="500" w:lineRule="exact"/>
              <w:jc w:val="center"/>
              <w:rPr>
                <w:rFonts w:ascii="仿宋" w:eastAsia="仿宋" w:hAnsi="仿宋"/>
                <w:sz w:val="28"/>
                <w:szCs w:val="28"/>
              </w:rPr>
            </w:pPr>
          </w:p>
        </w:tc>
        <w:tc>
          <w:tcPr>
            <w:tcW w:w="3506"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15:30—16:30</w:t>
            </w:r>
          </w:p>
        </w:tc>
        <w:tc>
          <w:tcPr>
            <w:tcW w:w="2954" w:type="dxa"/>
            <w:vAlign w:val="center"/>
          </w:tcPr>
          <w:p w:rsidR="00172698" w:rsidRDefault="00FA2F52">
            <w:pPr>
              <w:spacing w:line="500" w:lineRule="exact"/>
              <w:jc w:val="center"/>
              <w:rPr>
                <w:rFonts w:ascii="仿宋" w:eastAsia="仿宋" w:hAnsi="仿宋"/>
                <w:sz w:val="28"/>
                <w:szCs w:val="28"/>
              </w:rPr>
            </w:pPr>
            <w:r>
              <w:rPr>
                <w:rFonts w:ascii="仿宋_GB2312" w:eastAsia="仿宋_GB2312" w:cs="仿宋_GB2312" w:hint="eastAsia"/>
                <w:color w:val="000000"/>
                <w:sz w:val="28"/>
                <w:szCs w:val="28"/>
              </w:rPr>
              <w:t>生命科学</w:t>
            </w:r>
          </w:p>
        </w:tc>
      </w:tr>
      <w:tr w:rsidR="00172698">
        <w:trPr>
          <w:trHeight w:val="1074"/>
          <w:jc w:val="center"/>
        </w:trPr>
        <w:tc>
          <w:tcPr>
            <w:tcW w:w="2126"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6月30日</w:t>
            </w:r>
          </w:p>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（星期六）</w:t>
            </w:r>
          </w:p>
        </w:tc>
        <w:tc>
          <w:tcPr>
            <w:tcW w:w="3506"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8:00起开考</w:t>
            </w:r>
          </w:p>
        </w:tc>
        <w:tc>
          <w:tcPr>
            <w:tcW w:w="2954" w:type="dxa"/>
            <w:vAlign w:val="center"/>
          </w:tcPr>
          <w:p w:rsidR="00172698" w:rsidRDefault="00FA2F52">
            <w:pPr>
              <w:spacing w:line="520" w:lineRule="exact"/>
              <w:jc w:val="center"/>
              <w:rPr>
                <w:rFonts w:ascii="仿宋_GB2312" w:eastAsia="仿宋_GB2312" w:cs="仿宋_GB2312"/>
                <w:color w:val="000000"/>
                <w:sz w:val="28"/>
                <w:szCs w:val="28"/>
              </w:rPr>
            </w:pPr>
            <w:r>
              <w:rPr>
                <w:rFonts w:ascii="仿宋_GB2312" w:eastAsia="仿宋_GB2312" w:cs="仿宋_GB2312" w:hint="eastAsia"/>
                <w:color w:val="000000"/>
                <w:sz w:val="28"/>
                <w:szCs w:val="28"/>
              </w:rPr>
              <w:t>信息科技</w:t>
            </w:r>
          </w:p>
        </w:tc>
      </w:tr>
    </w:tbl>
    <w:p w:rsidR="004501EE" w:rsidRDefault="004501EE" w:rsidP="004501EE">
      <w:pPr>
        <w:pStyle w:val="3"/>
        <w:spacing w:line="500" w:lineRule="exact"/>
        <w:ind w:firstLineChars="0" w:firstLine="630"/>
        <w:jc w:val="left"/>
        <w:rPr>
          <w:rFonts w:ascii="黑体" w:eastAsia="黑体" w:hAnsi="黑体"/>
          <w:sz w:val="32"/>
          <w:szCs w:val="32"/>
        </w:rPr>
      </w:pPr>
      <w:r w:rsidRPr="004501EE">
        <w:rPr>
          <w:rFonts w:ascii="黑体" w:eastAsia="黑体" w:hAnsi="黑体" w:hint="eastAsia"/>
          <w:sz w:val="32"/>
          <w:szCs w:val="32"/>
        </w:rPr>
        <w:t>二、</w:t>
      </w:r>
      <w:r w:rsidR="00FA2F52" w:rsidRPr="004501EE">
        <w:rPr>
          <w:rFonts w:ascii="黑体" w:eastAsia="黑体" w:hAnsi="黑体" w:hint="eastAsia"/>
          <w:sz w:val="32"/>
          <w:szCs w:val="32"/>
        </w:rPr>
        <w:t>报名与报考组织</w:t>
      </w:r>
    </w:p>
    <w:p w:rsidR="00172698" w:rsidRPr="00B47FC6" w:rsidRDefault="004501EE" w:rsidP="00B47FC6">
      <w:pPr>
        <w:pStyle w:val="3"/>
        <w:spacing w:line="520" w:lineRule="exact"/>
        <w:ind w:firstLineChars="0" w:firstLine="630"/>
        <w:jc w:val="left"/>
        <w:rPr>
          <w:rFonts w:ascii="楷体" w:eastAsia="楷体" w:hAnsi="楷体"/>
          <w:sz w:val="32"/>
          <w:szCs w:val="32"/>
        </w:rPr>
      </w:pPr>
      <w:r w:rsidRPr="00B47FC6">
        <w:rPr>
          <w:rFonts w:ascii="楷体" w:eastAsia="楷体" w:hAnsi="楷体" w:hint="eastAsia"/>
          <w:sz w:val="32"/>
          <w:szCs w:val="32"/>
        </w:rPr>
        <w:t>1.</w:t>
      </w:r>
      <w:r w:rsidR="00FA2F52" w:rsidRPr="00B47FC6">
        <w:rPr>
          <w:rFonts w:ascii="楷体" w:eastAsia="楷体" w:hAnsi="楷体" w:hint="eastAsia"/>
          <w:sz w:val="32"/>
          <w:szCs w:val="32"/>
        </w:rPr>
        <w:t>报名方式</w:t>
      </w:r>
    </w:p>
    <w:p w:rsidR="00172698" w:rsidRPr="00B47FC6" w:rsidRDefault="00FA2F52" w:rsidP="00B47FC6">
      <w:pPr>
        <w:spacing w:line="520" w:lineRule="exact"/>
        <w:ind w:firstLineChars="200" w:firstLine="640"/>
        <w:rPr>
          <w:rFonts w:ascii="仿宋_GB2312" w:eastAsia="仿宋_GB2312" w:hAnsi="仿宋"/>
          <w:sz w:val="32"/>
          <w:szCs w:val="32"/>
        </w:rPr>
      </w:pPr>
      <w:r w:rsidRPr="00B47FC6">
        <w:rPr>
          <w:rFonts w:ascii="仿宋_GB2312" w:eastAsia="仿宋_GB2312" w:hAnsi="仿宋" w:hint="eastAsia"/>
          <w:sz w:val="32"/>
          <w:szCs w:val="32"/>
        </w:rPr>
        <w:t>各区、后方基地考试招生机构（以下简称“区招考机构”）通过登录上海市高中学业水平考试信息管理系统（以下简称“考试管理系统”），组织本区普通高中在籍学生（以下简称“在校生”）、</w:t>
      </w:r>
      <w:r w:rsidR="00026B9F" w:rsidRPr="00B47FC6">
        <w:rPr>
          <w:rFonts w:ascii="仿宋_GB2312" w:eastAsia="仿宋_GB2312" w:hAnsi="仿宋" w:hint="eastAsia"/>
          <w:sz w:val="32"/>
          <w:szCs w:val="32"/>
        </w:rPr>
        <w:t>首次参加考试的高中阶段其他学校在校学生和</w:t>
      </w:r>
      <w:r w:rsidR="00026B9F" w:rsidRPr="00B47FC6">
        <w:rPr>
          <w:rFonts w:ascii="仿宋_GB2312" w:eastAsia="仿宋_GB2312" w:hAnsi="仿宋" w:hint="eastAsia"/>
          <w:sz w:val="32"/>
          <w:szCs w:val="32"/>
        </w:rPr>
        <w:lastRenderedPageBreak/>
        <w:t>社会人员（年满18周岁，或者初中毕业或结业，以下简称“社会考生”）</w:t>
      </w:r>
      <w:r w:rsidRPr="00B47FC6">
        <w:rPr>
          <w:rFonts w:ascii="仿宋_GB2312" w:eastAsia="仿宋_GB2312" w:hAnsi="仿宋" w:hint="eastAsia"/>
          <w:sz w:val="32"/>
          <w:szCs w:val="32"/>
        </w:rPr>
        <w:t>的报名和报考工作。</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（1）在校生报名报考</w:t>
      </w:r>
    </w:p>
    <w:p w:rsidR="00172698" w:rsidRPr="00B47FC6" w:rsidRDefault="00FE55AE" w:rsidP="00B47FC6">
      <w:pPr>
        <w:spacing w:line="520" w:lineRule="exact"/>
        <w:ind w:firstLineChars="200" w:firstLine="640"/>
        <w:rPr>
          <w:rFonts w:ascii="仿宋_GB2312" w:eastAsia="仿宋_GB2312" w:hAnsi="宋体" w:cs="宋体"/>
          <w:color w:val="000000"/>
          <w:sz w:val="32"/>
          <w:szCs w:val="32"/>
        </w:rPr>
      </w:pPr>
      <w:r w:rsidRPr="00B47FC6">
        <w:rPr>
          <w:rFonts w:ascii="仿宋_GB2312" w:eastAsia="仿宋_GB2312" w:hAnsi="仿宋" w:hint="eastAsia"/>
          <w:sz w:val="32"/>
          <w:szCs w:val="32"/>
        </w:rPr>
        <w:t>在校生</w:t>
      </w:r>
      <w:r w:rsidR="00FA2F52" w:rsidRPr="00B47FC6">
        <w:rPr>
          <w:rFonts w:ascii="仿宋_GB2312" w:eastAsia="仿宋_GB2312" w:hAnsi="宋体" w:cs="宋体" w:hint="eastAsia"/>
          <w:color w:val="000000"/>
          <w:sz w:val="32"/>
          <w:szCs w:val="32"/>
        </w:rPr>
        <w:t>均须参加各科目合格性考试。学生在休学期间不得参加相应科目的报考。具有本市普通高中学籍的外籍学生可自愿参加。</w:t>
      </w:r>
    </w:p>
    <w:p w:rsidR="00172698" w:rsidRPr="00B47FC6" w:rsidRDefault="00FA2F52" w:rsidP="00B47FC6">
      <w:pPr>
        <w:spacing w:line="520" w:lineRule="exact"/>
        <w:ind w:firstLineChars="200" w:firstLine="640"/>
        <w:rPr>
          <w:rFonts w:ascii="仿宋_GB2312" w:eastAsia="仿宋_GB2312" w:hAnsi="仿宋"/>
          <w:sz w:val="32"/>
          <w:szCs w:val="32"/>
        </w:rPr>
      </w:pPr>
      <w:r w:rsidRPr="00B47FC6">
        <w:rPr>
          <w:rFonts w:ascii="仿宋_GB2312" w:eastAsia="仿宋_GB2312" w:hAnsi="宋体" w:cs="宋体" w:hint="eastAsia"/>
          <w:color w:val="000000"/>
          <w:sz w:val="32"/>
          <w:szCs w:val="32"/>
        </w:rPr>
        <w:t>学生通过其学籍所在学校集体报名报考，其基本信息由本市普通高中学籍管理系统提供。</w:t>
      </w:r>
      <w:r w:rsidRPr="00B47FC6">
        <w:rPr>
          <w:rFonts w:ascii="仿宋_GB2312" w:eastAsia="仿宋_GB2312" w:hAnsi="仿宋" w:hint="eastAsia"/>
          <w:sz w:val="32"/>
          <w:szCs w:val="32"/>
        </w:rPr>
        <w:t>报名报考和相关信息确认时间：2018年3月</w:t>
      </w:r>
      <w:r w:rsidR="005B4F45" w:rsidRPr="00B47FC6">
        <w:rPr>
          <w:rFonts w:ascii="仿宋_GB2312" w:eastAsia="仿宋_GB2312" w:hAnsi="仿宋" w:hint="eastAsia"/>
          <w:sz w:val="32"/>
          <w:szCs w:val="32"/>
        </w:rPr>
        <w:t>5</w:t>
      </w:r>
      <w:r w:rsidRPr="00B47FC6">
        <w:rPr>
          <w:rFonts w:ascii="仿宋_GB2312" w:eastAsia="仿宋_GB2312" w:hAnsi="仿宋" w:hint="eastAsia"/>
          <w:sz w:val="32"/>
          <w:szCs w:val="32"/>
        </w:rPr>
        <w:t>日至3月</w:t>
      </w:r>
      <w:r w:rsidR="005B4F45" w:rsidRPr="00B47FC6">
        <w:rPr>
          <w:rFonts w:ascii="仿宋_GB2312" w:eastAsia="仿宋_GB2312" w:hAnsi="仿宋" w:hint="eastAsia"/>
          <w:sz w:val="32"/>
          <w:szCs w:val="32"/>
        </w:rPr>
        <w:t>12</w:t>
      </w:r>
      <w:r w:rsidRPr="00B47FC6">
        <w:rPr>
          <w:rFonts w:ascii="仿宋_GB2312" w:eastAsia="仿宋_GB2312" w:hAnsi="仿宋" w:hint="eastAsia"/>
          <w:sz w:val="32"/>
          <w:szCs w:val="32"/>
        </w:rPr>
        <w:t>日。各学校根据所在区安排的时间组织本校学生对报名信息进行确认。若学生基本信息有误，可向其学籍所在学校提出更改申请，按上海市中小学学籍管理系统修改要求进行更正。</w:t>
      </w:r>
    </w:p>
    <w:p w:rsidR="00172698" w:rsidRPr="00B47FC6" w:rsidRDefault="00FA2F52" w:rsidP="00B47FC6">
      <w:pPr>
        <w:spacing w:line="520" w:lineRule="exact"/>
        <w:ind w:firstLineChars="200" w:firstLine="640"/>
        <w:rPr>
          <w:rFonts w:ascii="仿宋_GB2312" w:eastAsia="仿宋_GB2312" w:hAnsi="仿宋"/>
          <w:sz w:val="32"/>
          <w:szCs w:val="32"/>
        </w:rPr>
      </w:pPr>
      <w:r w:rsidRPr="00B47FC6">
        <w:rPr>
          <w:rFonts w:ascii="仿宋_GB2312" w:eastAsia="仿宋_GB2312" w:hAnsi="仿宋" w:hint="eastAsia"/>
          <w:sz w:val="32"/>
          <w:szCs w:val="32"/>
        </w:rPr>
        <w:t>（2）</w:t>
      </w:r>
      <w:r w:rsidRPr="00B47FC6">
        <w:rPr>
          <w:rFonts w:ascii="仿宋_GB2312" w:eastAsia="仿宋_GB2312" w:hAnsi="仿宋" w:cs="宋体" w:hint="eastAsia"/>
          <w:color w:val="000000"/>
          <w:sz w:val="32"/>
          <w:szCs w:val="32"/>
        </w:rPr>
        <w:t>社会考生报名报考</w:t>
      </w:r>
    </w:p>
    <w:p w:rsidR="00172698" w:rsidRPr="00B47FC6" w:rsidRDefault="00FA2F52" w:rsidP="00B47FC6">
      <w:pPr>
        <w:adjustRightInd w:val="0"/>
        <w:snapToGrid w:val="0"/>
        <w:spacing w:line="520" w:lineRule="exact"/>
        <w:ind w:firstLineChars="198" w:firstLine="634"/>
        <w:jc w:val="left"/>
        <w:rPr>
          <w:rFonts w:ascii="仿宋_GB2312" w:eastAsia="仿宋_GB2312" w:hAnsi="仿宋" w:cs="宋体"/>
          <w:color w:val="000000"/>
          <w:sz w:val="32"/>
          <w:szCs w:val="32"/>
        </w:rPr>
      </w:pPr>
      <w:r w:rsidRPr="00B47FC6">
        <w:rPr>
          <w:rFonts w:ascii="仿宋_GB2312" w:eastAsia="仿宋_GB2312" w:hAnsi="仿宋" w:hint="eastAsia"/>
          <w:sz w:val="32"/>
          <w:szCs w:val="32"/>
        </w:rPr>
        <w:t>社会考</w:t>
      </w:r>
      <w:r w:rsidRPr="00B47FC6">
        <w:rPr>
          <w:rFonts w:ascii="仿宋_GB2312" w:eastAsia="仿宋_GB2312" w:hAnsi="仿宋" w:cs="宋体" w:hint="eastAsia"/>
          <w:color w:val="000000"/>
          <w:sz w:val="32"/>
          <w:szCs w:val="32"/>
        </w:rPr>
        <w:t>生由本人通过网上报名和现场确认的方式完成报名报考。</w:t>
      </w:r>
    </w:p>
    <w:p w:rsidR="00172698" w:rsidRPr="00B47FC6" w:rsidRDefault="00FA2F52" w:rsidP="00B47FC6">
      <w:pPr>
        <w:adjustRightInd w:val="0"/>
        <w:snapToGrid w:val="0"/>
        <w:spacing w:line="520" w:lineRule="exact"/>
        <w:ind w:firstLineChars="198" w:firstLine="636"/>
        <w:jc w:val="left"/>
        <w:rPr>
          <w:rFonts w:ascii="仿宋_GB2312" w:eastAsia="仿宋_GB2312" w:hAnsi="仿宋" w:cs="宋体"/>
          <w:color w:val="000000"/>
          <w:sz w:val="32"/>
          <w:szCs w:val="32"/>
        </w:rPr>
      </w:pPr>
      <w:r w:rsidRPr="00B47FC6">
        <w:rPr>
          <w:rFonts w:ascii="仿宋_GB2312" w:eastAsia="仿宋_GB2312" w:hAnsi="仿宋" w:cs="宋体" w:hint="eastAsia"/>
          <w:b/>
          <w:color w:val="000000"/>
          <w:sz w:val="32"/>
          <w:szCs w:val="32"/>
        </w:rPr>
        <w:t>网上报名：</w:t>
      </w:r>
      <w:r w:rsidRPr="00B47FC6">
        <w:rPr>
          <w:rFonts w:ascii="仿宋_GB2312" w:eastAsia="仿宋_GB2312" w:hAnsi="仿宋" w:cs="宋体" w:hint="eastAsia"/>
          <w:color w:val="000000"/>
          <w:sz w:val="32"/>
          <w:szCs w:val="32"/>
        </w:rPr>
        <w:t>社会考生可于2018年3月</w:t>
      </w:r>
      <w:r w:rsidR="005B4F45" w:rsidRPr="00B47FC6">
        <w:rPr>
          <w:rFonts w:ascii="仿宋_GB2312" w:eastAsia="仿宋_GB2312" w:hAnsi="仿宋" w:cs="宋体" w:hint="eastAsia"/>
          <w:color w:val="000000"/>
          <w:sz w:val="32"/>
          <w:szCs w:val="32"/>
        </w:rPr>
        <w:t>5</w:t>
      </w:r>
      <w:r w:rsidRPr="00B47FC6">
        <w:rPr>
          <w:rFonts w:ascii="仿宋_GB2312" w:eastAsia="仿宋_GB2312" w:hAnsi="仿宋" w:cs="宋体" w:hint="eastAsia"/>
          <w:color w:val="000000"/>
          <w:sz w:val="32"/>
          <w:szCs w:val="32"/>
        </w:rPr>
        <w:t>日10:00至3月</w:t>
      </w:r>
      <w:r w:rsidR="00F0332E" w:rsidRPr="00B47FC6">
        <w:rPr>
          <w:rFonts w:ascii="仿宋_GB2312" w:eastAsia="仿宋_GB2312" w:hAnsi="仿宋" w:cs="宋体" w:hint="eastAsia"/>
          <w:color w:val="000000"/>
          <w:sz w:val="32"/>
          <w:szCs w:val="32"/>
        </w:rPr>
        <w:t>8</w:t>
      </w:r>
      <w:r w:rsidRPr="00B47FC6">
        <w:rPr>
          <w:rFonts w:ascii="仿宋_GB2312" w:eastAsia="仿宋_GB2312" w:hAnsi="仿宋" w:cs="宋体" w:hint="eastAsia"/>
          <w:color w:val="000000"/>
          <w:sz w:val="32"/>
          <w:szCs w:val="32"/>
        </w:rPr>
        <w:t>日15:00登录“上海招</w:t>
      </w:r>
      <w:r w:rsidRPr="00B47FC6">
        <w:rPr>
          <w:rFonts w:ascii="仿宋_GB2312" w:eastAsia="仿宋_GB2312" w:hAnsi="仿宋" w:cs="宋体" w:hint="eastAsia"/>
          <w:sz w:val="32"/>
          <w:szCs w:val="32"/>
        </w:rPr>
        <w:t>考热线”</w:t>
      </w:r>
      <w:r w:rsidRPr="00B47FC6">
        <w:rPr>
          <w:rStyle w:val="ac"/>
          <w:rFonts w:ascii="仿宋_GB2312" w:eastAsia="仿宋_GB2312" w:hAnsi="仿宋" w:hint="eastAsia"/>
          <w:color w:val="auto"/>
          <w:sz w:val="32"/>
          <w:szCs w:val="32"/>
          <w:u w:val="none"/>
        </w:rPr>
        <w:t>首页</w:t>
      </w:r>
      <w:r w:rsidRPr="00B47FC6">
        <w:rPr>
          <w:rFonts w:ascii="仿宋_GB2312" w:eastAsia="仿宋_GB2312" w:hAnsi="仿宋" w:hint="eastAsia"/>
          <w:sz w:val="32"/>
          <w:szCs w:val="32"/>
        </w:rPr>
        <w:t>（网址：</w:t>
      </w:r>
      <w:hyperlink w:history="1"/>
      <w:r w:rsidRPr="00B47FC6">
        <w:rPr>
          <w:rFonts w:ascii="仿宋_GB2312" w:eastAsia="仿宋_GB2312" w:hAnsiTheme="minorHAnsi" w:hint="eastAsia"/>
          <w:sz w:val="32"/>
          <w:szCs w:val="32"/>
        </w:rPr>
        <w:t>http://www.shmeea.edu.cn</w:t>
      </w:r>
      <w:r w:rsidRPr="00B47FC6">
        <w:rPr>
          <w:rStyle w:val="ac"/>
          <w:rFonts w:ascii="仿宋_GB2312" w:eastAsia="仿宋_GB2312" w:hAnsi="仿宋" w:hint="eastAsia"/>
          <w:color w:val="auto"/>
          <w:sz w:val="32"/>
          <w:szCs w:val="32"/>
          <w:u w:val="none"/>
        </w:rPr>
        <w:t>）的“考试报名”栏目</w:t>
      </w:r>
      <w:r w:rsidRPr="00B47FC6">
        <w:rPr>
          <w:rFonts w:ascii="仿宋_GB2312" w:eastAsia="仿宋_GB2312" w:hAnsi="仿宋" w:cs="宋体" w:hint="eastAsia"/>
          <w:sz w:val="32"/>
          <w:szCs w:val="32"/>
        </w:rPr>
        <w:t>进行网上报名</w:t>
      </w:r>
      <w:r w:rsidRPr="00B47FC6">
        <w:rPr>
          <w:rFonts w:ascii="仿宋_GB2312" w:eastAsia="仿宋_GB2312" w:hAnsi="仿宋" w:cs="宋体" w:hint="eastAsia"/>
          <w:color w:val="000000"/>
          <w:sz w:val="32"/>
          <w:szCs w:val="32"/>
        </w:rPr>
        <w:t>报考。</w:t>
      </w:r>
    </w:p>
    <w:p w:rsidR="00172698" w:rsidRPr="00B47FC6" w:rsidRDefault="00FA2F52" w:rsidP="00B47FC6">
      <w:pPr>
        <w:adjustRightInd w:val="0"/>
        <w:snapToGrid w:val="0"/>
        <w:spacing w:line="520" w:lineRule="exact"/>
        <w:ind w:firstLineChars="198" w:firstLine="634"/>
        <w:rPr>
          <w:rFonts w:ascii="仿宋_GB2312" w:eastAsia="仿宋_GB2312" w:hAnsi="仿宋" w:cs="宋体"/>
          <w:color w:val="000000"/>
          <w:sz w:val="32"/>
          <w:szCs w:val="32"/>
        </w:rPr>
      </w:pPr>
      <w:r w:rsidRPr="00B47FC6">
        <w:rPr>
          <w:rFonts w:ascii="仿宋_GB2312" w:eastAsia="仿宋_GB2312" w:hAnsi="仿宋" w:cs="宋体" w:hint="eastAsia"/>
          <w:color w:val="000000"/>
          <w:sz w:val="32"/>
          <w:szCs w:val="32"/>
        </w:rPr>
        <w:t>首次报名参加本市高中学业水平考试的考生须先进行网上注册，准确填写考生个人基本信息和报考科目信息，并在线上传本人照片，确认提交后不得更改。</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cs="宋体" w:hint="eastAsia"/>
          <w:color w:val="000000"/>
          <w:sz w:val="32"/>
          <w:szCs w:val="32"/>
        </w:rPr>
        <w:t>已参加过本市高中学业水平考试的考生可凭当年注册时填写的有效证件号或已获得的学业考报名号登录，登录密码</w:t>
      </w:r>
      <w:r w:rsidR="003C2708" w:rsidRPr="00B47FC6">
        <w:rPr>
          <w:rFonts w:ascii="仿宋_GB2312" w:eastAsia="仿宋_GB2312" w:hAnsi="仿宋" w:cs="宋体" w:hint="eastAsia"/>
          <w:color w:val="000000"/>
          <w:sz w:val="32"/>
          <w:szCs w:val="32"/>
        </w:rPr>
        <w:t>为</w:t>
      </w:r>
      <w:r w:rsidRPr="00B47FC6">
        <w:rPr>
          <w:rFonts w:ascii="仿宋_GB2312" w:eastAsia="仿宋_GB2312" w:hAnsi="仿宋" w:cs="宋体" w:hint="eastAsia"/>
          <w:color w:val="000000"/>
          <w:sz w:val="32"/>
          <w:szCs w:val="32"/>
        </w:rPr>
        <w:t>证件号中不含字母的后6位数字。</w:t>
      </w:r>
    </w:p>
    <w:p w:rsidR="00172698" w:rsidRPr="00B47FC6" w:rsidRDefault="00FA2F52" w:rsidP="00B47FC6">
      <w:pPr>
        <w:adjustRightInd w:val="0"/>
        <w:snapToGrid w:val="0"/>
        <w:spacing w:line="520" w:lineRule="exact"/>
        <w:ind w:firstLineChars="198" w:firstLine="636"/>
        <w:rPr>
          <w:rFonts w:ascii="仿宋_GB2312" w:eastAsia="仿宋_GB2312" w:hAnsi="仿宋" w:cs="宋体"/>
          <w:sz w:val="32"/>
          <w:szCs w:val="32"/>
        </w:rPr>
      </w:pPr>
      <w:r w:rsidRPr="00B47FC6">
        <w:rPr>
          <w:rFonts w:ascii="仿宋_GB2312" w:eastAsia="仿宋_GB2312" w:hAnsi="仿宋" w:cs="宋体" w:hint="eastAsia"/>
          <w:b/>
          <w:color w:val="000000"/>
          <w:sz w:val="32"/>
          <w:szCs w:val="32"/>
        </w:rPr>
        <w:t>现场确认：</w:t>
      </w:r>
      <w:r w:rsidRPr="00B47FC6">
        <w:rPr>
          <w:rFonts w:ascii="仿宋_GB2312" w:eastAsia="仿宋_GB2312" w:hAnsi="仿宋" w:cs="宋体" w:hint="eastAsia"/>
          <w:color w:val="000000"/>
          <w:sz w:val="32"/>
          <w:szCs w:val="32"/>
        </w:rPr>
        <w:t>考生完成网上报名报考后，须进行报名报考</w:t>
      </w:r>
      <w:r w:rsidRPr="00B47FC6">
        <w:rPr>
          <w:rFonts w:ascii="仿宋_GB2312" w:eastAsia="仿宋_GB2312" w:hAnsi="仿宋" w:cs="宋体" w:hint="eastAsia"/>
          <w:color w:val="000000"/>
          <w:sz w:val="32"/>
          <w:szCs w:val="32"/>
        </w:rPr>
        <w:lastRenderedPageBreak/>
        <w:t>信息的现场确认。若未在规定时间内完成确认，视为本次报名报考无效。现场确认时间为3月</w:t>
      </w:r>
      <w:r w:rsidR="005B4F45" w:rsidRPr="00B47FC6">
        <w:rPr>
          <w:rFonts w:ascii="仿宋_GB2312" w:eastAsia="仿宋_GB2312" w:hAnsi="仿宋" w:cs="宋体" w:hint="eastAsia"/>
          <w:color w:val="000000"/>
          <w:sz w:val="32"/>
          <w:szCs w:val="32"/>
        </w:rPr>
        <w:t>9</w:t>
      </w:r>
      <w:r w:rsidRPr="00B47FC6">
        <w:rPr>
          <w:rFonts w:ascii="仿宋_GB2312" w:eastAsia="仿宋_GB2312" w:hAnsi="仿宋" w:cs="宋体" w:hint="eastAsia"/>
          <w:color w:val="000000"/>
          <w:sz w:val="32"/>
          <w:szCs w:val="32"/>
        </w:rPr>
        <w:t>日至3月</w:t>
      </w:r>
      <w:r w:rsidR="005B4F45" w:rsidRPr="00B47FC6">
        <w:rPr>
          <w:rFonts w:ascii="仿宋_GB2312" w:eastAsia="仿宋_GB2312" w:hAnsi="仿宋" w:cs="宋体" w:hint="eastAsia"/>
          <w:color w:val="000000"/>
          <w:sz w:val="32"/>
          <w:szCs w:val="32"/>
        </w:rPr>
        <w:t>10</w:t>
      </w:r>
      <w:r w:rsidRPr="00B47FC6">
        <w:rPr>
          <w:rFonts w:ascii="仿宋_GB2312" w:eastAsia="仿宋_GB2312" w:hAnsi="仿宋" w:cs="宋体" w:hint="eastAsia"/>
          <w:color w:val="000000"/>
          <w:sz w:val="32"/>
          <w:szCs w:val="32"/>
        </w:rPr>
        <w:t>日（9:00至11:00，13:00至16:00），请考生与家长持网上报名所用的有效证件和初中毕（结）业证书（年满18周岁的考生可不提供初中毕（结）业证书）到报名的区招考机构办理现场确认手续，现场确认地点详见附件1。考生和家长应仔细核对报名报考信息确认表上的信息，并签字确认。</w:t>
      </w:r>
    </w:p>
    <w:p w:rsidR="00172698" w:rsidRPr="00B47FC6" w:rsidRDefault="00FA2F52" w:rsidP="00B47FC6">
      <w:pPr>
        <w:adjustRightInd w:val="0"/>
        <w:snapToGrid w:val="0"/>
        <w:spacing w:line="520" w:lineRule="exact"/>
        <w:ind w:firstLineChars="198" w:firstLine="634"/>
        <w:rPr>
          <w:rFonts w:ascii="仿宋_GB2312" w:eastAsia="仿宋_GB2312" w:hAnsi="仿宋" w:cs="宋体"/>
          <w:sz w:val="32"/>
          <w:szCs w:val="32"/>
        </w:rPr>
      </w:pPr>
      <w:r w:rsidRPr="00B47FC6">
        <w:rPr>
          <w:rFonts w:ascii="仿宋_GB2312" w:eastAsia="仿宋_GB2312" w:hAnsi="仿宋" w:cs="宋体" w:hint="eastAsia"/>
          <w:sz w:val="32"/>
          <w:szCs w:val="32"/>
        </w:rPr>
        <w:t>已参加过</w:t>
      </w:r>
      <w:r w:rsidR="00026B9F" w:rsidRPr="00B47FC6">
        <w:rPr>
          <w:rFonts w:ascii="仿宋_GB2312" w:eastAsia="仿宋_GB2312" w:hAnsi="仿宋" w:cs="宋体" w:hint="eastAsia"/>
          <w:color w:val="000000"/>
          <w:sz w:val="32"/>
          <w:szCs w:val="32"/>
        </w:rPr>
        <w:t>高中学业水平考试</w:t>
      </w:r>
      <w:r w:rsidRPr="00B47FC6">
        <w:rPr>
          <w:rFonts w:ascii="仿宋_GB2312" w:eastAsia="仿宋_GB2312" w:hAnsi="仿宋" w:cs="宋体" w:hint="eastAsia"/>
          <w:sz w:val="32"/>
          <w:szCs w:val="32"/>
        </w:rPr>
        <w:t>的社会考生如需更改系统内的姓名和证件号码，需向区招考机构提供变更申请书和公安机关出具的变更证明原件及复印件。</w:t>
      </w:r>
    </w:p>
    <w:p w:rsidR="00B47FC6" w:rsidRDefault="00FA2F52" w:rsidP="00B47FC6">
      <w:pPr>
        <w:adjustRightInd w:val="0"/>
        <w:snapToGrid w:val="0"/>
        <w:spacing w:line="520" w:lineRule="exact"/>
        <w:ind w:firstLineChars="198" w:firstLine="634"/>
        <w:rPr>
          <w:rFonts w:ascii="仿宋_GB2312" w:eastAsia="仿宋_GB2312" w:hAnsi="仿宋" w:cs="宋体"/>
          <w:color w:val="000000"/>
          <w:sz w:val="32"/>
          <w:szCs w:val="32"/>
        </w:rPr>
      </w:pPr>
      <w:r w:rsidRPr="00B47FC6">
        <w:rPr>
          <w:rFonts w:ascii="仿宋_GB2312" w:eastAsia="仿宋_GB2312" w:hAnsi="仿宋" w:cs="宋体" w:hint="eastAsia"/>
          <w:color w:val="000000"/>
          <w:sz w:val="32"/>
          <w:szCs w:val="32"/>
        </w:rPr>
        <w:t>首次参加考试的学生完成网上报名报考和现场确认后，取得报名号，报名号是考生参加高中学业水平考试唯一的身份识别号码，遵循“一人一号，多次使用，动态管理”的原则。</w:t>
      </w:r>
    </w:p>
    <w:p w:rsidR="00172698" w:rsidRPr="00B47FC6" w:rsidRDefault="00B47FC6" w:rsidP="00B47FC6">
      <w:pPr>
        <w:adjustRightInd w:val="0"/>
        <w:snapToGrid w:val="0"/>
        <w:spacing w:line="520" w:lineRule="exact"/>
        <w:ind w:firstLineChars="198" w:firstLine="634"/>
        <w:rPr>
          <w:rFonts w:ascii="楷体" w:eastAsia="楷体" w:hAnsi="楷体" w:cs="宋体"/>
          <w:sz w:val="32"/>
          <w:szCs w:val="32"/>
        </w:rPr>
      </w:pPr>
      <w:r w:rsidRPr="00B47FC6">
        <w:rPr>
          <w:rFonts w:ascii="楷体" w:eastAsia="楷体" w:hAnsi="楷体" w:cs="宋体" w:hint="eastAsia"/>
          <w:color w:val="000000"/>
          <w:sz w:val="32"/>
          <w:szCs w:val="32"/>
        </w:rPr>
        <w:t>2.</w:t>
      </w:r>
      <w:r w:rsidR="00FA2F52" w:rsidRPr="00B47FC6">
        <w:rPr>
          <w:rFonts w:ascii="楷体" w:eastAsia="楷体" w:hAnsi="楷体" w:hint="eastAsia"/>
          <w:sz w:val="32"/>
          <w:szCs w:val="32"/>
        </w:rPr>
        <w:t>报考要求</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（1）4月合格性考试科目报考要求</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4月合格性考试设思想政治、历史、地理、物理、化学、生命科学6门笔试科目。</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高三在校生和已预报名参加2018年高考的考生，若有</w:t>
      </w:r>
      <w:bookmarkStart w:id="2" w:name="_Hlk475382243"/>
      <w:r w:rsidRPr="00B47FC6">
        <w:rPr>
          <w:rFonts w:ascii="仿宋_GB2312" w:eastAsia="仿宋_GB2312" w:hAnsi="仿宋" w:hint="eastAsia"/>
          <w:sz w:val="32"/>
          <w:szCs w:val="32"/>
        </w:rPr>
        <w:t>合格性考试</w:t>
      </w:r>
      <w:bookmarkEnd w:id="2"/>
      <w:r w:rsidRPr="00B47FC6">
        <w:rPr>
          <w:rFonts w:ascii="仿宋_GB2312" w:eastAsia="仿宋_GB2312" w:hAnsi="仿宋" w:hint="eastAsia"/>
          <w:sz w:val="32"/>
          <w:szCs w:val="32"/>
        </w:rPr>
        <w:t>相关科目从未报考或成绩不合格，可选择报考对应科目；其余凡报考过本市合格性考试相关科目的考生，因缺考或成绩不合格，也可选择报考对应的科目，但不能报考从未报考过的科目。</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（2）5月等级性考试报考要求</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5月等级性考试设思想政治、历史、地理、物理、化学、生命科学6门科目。</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lastRenderedPageBreak/>
        <w:t>考生可根据高校招生要求和自身兴趣特长，在6门等级性考试科目中自主选择3门参加考试。</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合格性考试成绩合格的考生，可直接选择相应科目的等级性考试进行报考。参加过本市高中学业水平考试的往届生若已取得该科目的合格成绩,可直接报考该科目的等级性考试。</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尚未获得合格性考试合格成绩的考生，若符合4月合格性考试的报考条件，可选择同时报考4月合格性考试的相关科目和等级性考试的对应科目。4月合格性考试成绩合格则本次等级性考试对应科目报考有效。若考生在4月份合格性考试中有科目未获得合格成绩,可在4月1</w:t>
      </w:r>
      <w:r w:rsidR="002F7B30" w:rsidRPr="00B47FC6">
        <w:rPr>
          <w:rFonts w:ascii="仿宋_GB2312" w:eastAsia="仿宋_GB2312" w:hAnsi="仿宋" w:hint="eastAsia"/>
          <w:sz w:val="32"/>
          <w:szCs w:val="32"/>
        </w:rPr>
        <w:t>8</w:t>
      </w:r>
      <w:r w:rsidRPr="00B47FC6">
        <w:rPr>
          <w:rFonts w:ascii="仿宋_GB2312" w:eastAsia="仿宋_GB2312" w:hAnsi="仿宋" w:hint="eastAsia"/>
          <w:sz w:val="32"/>
          <w:szCs w:val="32"/>
        </w:rPr>
        <w:t>日调整5月份等级性考试的报考科目。</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本市高中在籍学生在高中期间获得的等级性考试成绩，在其毕（结）业当年及次年有效；</w:t>
      </w:r>
      <w:r w:rsidR="00771834" w:rsidRPr="00B47FC6">
        <w:rPr>
          <w:rFonts w:ascii="仿宋_GB2312" w:eastAsia="仿宋_GB2312" w:hAnsi="仿宋" w:hint="eastAsia"/>
          <w:sz w:val="32"/>
          <w:szCs w:val="32"/>
        </w:rPr>
        <w:t>本市高中在籍学生因休学、留级等原因导致高中修习年限延长，其高中在读期间取得的等级性考试成绩有效期可延长至学生毕业当年及次年有效。</w:t>
      </w:r>
      <w:r w:rsidRPr="00B47FC6">
        <w:rPr>
          <w:rFonts w:ascii="仿宋_GB2312" w:eastAsia="仿宋_GB2312" w:hAnsi="仿宋" w:hint="eastAsia"/>
          <w:sz w:val="32"/>
          <w:szCs w:val="32"/>
        </w:rPr>
        <w:t>社会考生获得的等级性考试成绩</w:t>
      </w:r>
      <w:r w:rsidR="00771834">
        <w:rPr>
          <w:rFonts w:ascii="仿宋_GB2312" w:eastAsia="仿宋_GB2312" w:hAnsi="仿宋" w:hint="eastAsia"/>
          <w:sz w:val="32"/>
          <w:szCs w:val="32"/>
        </w:rPr>
        <w:t>在</w:t>
      </w:r>
      <w:r w:rsidRPr="00B47FC6">
        <w:rPr>
          <w:rFonts w:ascii="仿宋_GB2312" w:eastAsia="仿宋_GB2312" w:hAnsi="仿宋" w:hint="eastAsia"/>
          <w:sz w:val="32"/>
          <w:szCs w:val="32"/>
        </w:rPr>
        <w:t>两年内可报名参加统一高考，其等级性考试成绩在其高考报名当年及次年有效</w:t>
      </w:r>
      <w:r w:rsidR="00B42F10">
        <w:rPr>
          <w:rFonts w:ascii="仿宋_GB2312" w:eastAsia="仿宋_GB2312" w:hAnsi="仿宋" w:hint="eastAsia"/>
          <w:sz w:val="32"/>
          <w:szCs w:val="32"/>
        </w:rPr>
        <w:t>；</w:t>
      </w:r>
      <w:r w:rsidR="00592CA6">
        <w:rPr>
          <w:rFonts w:ascii="仿宋_GB2312" w:eastAsia="仿宋_GB2312" w:hAnsi="仿宋" w:hint="eastAsia"/>
          <w:sz w:val="32"/>
          <w:szCs w:val="32"/>
        </w:rPr>
        <w:t>若</w:t>
      </w:r>
      <w:r w:rsidR="007040E7">
        <w:rPr>
          <w:rFonts w:ascii="仿宋_GB2312" w:eastAsia="仿宋_GB2312" w:hAnsi="仿宋" w:hint="eastAsia"/>
          <w:sz w:val="32"/>
          <w:szCs w:val="32"/>
        </w:rPr>
        <w:t>在获得成绩两年内未报名参加统一高考，则该</w:t>
      </w:r>
      <w:r w:rsidR="006C1DE9">
        <w:rPr>
          <w:rFonts w:ascii="仿宋_GB2312" w:eastAsia="仿宋_GB2312" w:hAnsi="仿宋" w:hint="eastAsia"/>
          <w:sz w:val="32"/>
          <w:szCs w:val="32"/>
        </w:rPr>
        <w:t>科目成绩无效</w:t>
      </w:r>
      <w:r w:rsidRPr="00B47FC6">
        <w:rPr>
          <w:rFonts w:ascii="仿宋_GB2312" w:eastAsia="仿宋_GB2312" w:hAnsi="仿宋" w:hint="eastAsia"/>
          <w:sz w:val="32"/>
          <w:szCs w:val="32"/>
        </w:rPr>
        <w:t>。</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考生首次参加统一高考时</w:t>
      </w:r>
      <w:r w:rsidR="009B1AA1" w:rsidRPr="00B47FC6">
        <w:rPr>
          <w:rFonts w:ascii="仿宋_GB2312" w:eastAsia="仿宋_GB2312" w:hAnsi="仿宋" w:hint="eastAsia"/>
          <w:sz w:val="32"/>
          <w:szCs w:val="32"/>
        </w:rPr>
        <w:t>（统一高考报名成功即视为参加，下同）</w:t>
      </w:r>
      <w:r w:rsidRPr="00B47FC6">
        <w:rPr>
          <w:rFonts w:ascii="仿宋_GB2312" w:eastAsia="仿宋_GB2312" w:hAnsi="仿宋" w:hint="eastAsia"/>
          <w:sz w:val="32"/>
          <w:szCs w:val="32"/>
        </w:rPr>
        <w:t>，其选定的等级性考试不得超出3门科目，且均只能参加一次考试，报考后不可更换考试科目。考生首次参加统一高考前，若报考的等级性考试相关科目缺考，可再次报考对应科目的等级性考试，不可更换考试科目。考生若再次参加统一高考，3门等级性考试科目可更换，也可选择同一科目再次考试，但必须先注销有效期内前一次相关科目的</w:t>
      </w:r>
      <w:r w:rsidRPr="00B47FC6">
        <w:rPr>
          <w:rFonts w:ascii="仿宋_GB2312" w:eastAsia="仿宋_GB2312" w:hAnsi="仿宋" w:hint="eastAsia"/>
          <w:sz w:val="32"/>
          <w:szCs w:val="32"/>
        </w:rPr>
        <w:lastRenderedPageBreak/>
        <w:t>等级性考试成绩。</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（3）6月合格性考试报考要求</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6月合格性考试设思想政治、历史、地理、物理、化学、生命科学和信息科技7门科目。</w:t>
      </w:r>
    </w:p>
    <w:p w:rsidR="00172698" w:rsidRPr="00B47FC6" w:rsidRDefault="00FA2F52" w:rsidP="00B47FC6">
      <w:pPr>
        <w:spacing w:line="520" w:lineRule="exact"/>
        <w:ind w:firstLineChars="200" w:firstLine="640"/>
        <w:rPr>
          <w:rFonts w:ascii="仿宋_GB2312" w:eastAsia="仿宋_GB2312" w:hAnsi="仿宋"/>
          <w:sz w:val="32"/>
          <w:szCs w:val="32"/>
        </w:rPr>
      </w:pPr>
      <w:r w:rsidRPr="00B47FC6">
        <w:rPr>
          <w:rFonts w:ascii="仿宋_GB2312" w:eastAsia="仿宋_GB2312" w:hAnsi="宋体" w:hint="eastAsia"/>
          <w:sz w:val="32"/>
          <w:szCs w:val="32"/>
        </w:rPr>
        <w:t>高一在籍学生合格性考试科目为：地理、生命科学和信息科技，</w:t>
      </w:r>
      <w:r w:rsidRPr="00B47FC6">
        <w:rPr>
          <w:rFonts w:ascii="仿宋_GB2312" w:eastAsia="仿宋_GB2312" w:hAnsi="宋体" w:hint="eastAsia"/>
          <w:spacing w:val="-16"/>
          <w:kern w:val="0"/>
          <w:sz w:val="32"/>
          <w:szCs w:val="32"/>
        </w:rPr>
        <w:t>地理和生命科学合格考中至少选择1门报考。</w:t>
      </w:r>
    </w:p>
    <w:p w:rsidR="00172698" w:rsidRPr="00B47FC6" w:rsidRDefault="00FA2F52" w:rsidP="00B47FC6">
      <w:pPr>
        <w:spacing w:line="520" w:lineRule="exact"/>
        <w:ind w:firstLineChars="200" w:firstLine="640"/>
        <w:rPr>
          <w:rFonts w:ascii="仿宋_GB2312" w:eastAsia="仿宋_GB2312"/>
          <w:sz w:val="32"/>
          <w:szCs w:val="32"/>
        </w:rPr>
      </w:pPr>
      <w:r w:rsidRPr="00B47FC6">
        <w:rPr>
          <w:rFonts w:ascii="仿宋_GB2312" w:eastAsia="仿宋_GB2312" w:hAnsi="宋体" w:hint="eastAsia"/>
          <w:sz w:val="32"/>
          <w:szCs w:val="32"/>
        </w:rPr>
        <w:t>高二在籍学生合格性考试科目为：思想政治、历史、地理、物理、化学、生命科学、信息科技。</w:t>
      </w:r>
    </w:p>
    <w:p w:rsidR="00172698" w:rsidRPr="00B47FC6" w:rsidRDefault="00FA2F52" w:rsidP="00B47FC6">
      <w:pPr>
        <w:spacing w:line="520" w:lineRule="exact"/>
        <w:ind w:firstLineChars="200" w:firstLine="640"/>
        <w:rPr>
          <w:rFonts w:ascii="仿宋_GB2312" w:eastAsia="仿宋_GB2312"/>
          <w:sz w:val="32"/>
          <w:szCs w:val="32"/>
        </w:rPr>
      </w:pPr>
      <w:r w:rsidRPr="00B47FC6">
        <w:rPr>
          <w:rFonts w:ascii="仿宋_GB2312" w:eastAsia="仿宋_GB2312" w:hAnsi="宋体" w:cs="宋体" w:hint="eastAsia"/>
          <w:color w:val="000000"/>
          <w:sz w:val="32"/>
          <w:szCs w:val="32"/>
        </w:rPr>
        <w:t>未参加过高一、高二年级考试科目的高二、高三年级学生可向其学籍所在学校申请报考合格性考试。因休学等原因在籍但不在校就读的学生不得参加相应科目的报考。</w:t>
      </w:r>
    </w:p>
    <w:p w:rsidR="00172698" w:rsidRPr="00B47FC6" w:rsidRDefault="00FA2F52" w:rsidP="00B47FC6">
      <w:pPr>
        <w:adjustRightInd w:val="0"/>
        <w:snapToGrid w:val="0"/>
        <w:spacing w:line="520" w:lineRule="exact"/>
        <w:ind w:firstLineChars="198" w:firstLine="634"/>
        <w:rPr>
          <w:rFonts w:ascii="仿宋_GB2312" w:eastAsia="仿宋_GB2312" w:hAnsi="宋体"/>
          <w:sz w:val="32"/>
          <w:szCs w:val="32"/>
        </w:rPr>
      </w:pPr>
      <w:r w:rsidRPr="00B47FC6">
        <w:rPr>
          <w:rFonts w:ascii="仿宋_GB2312" w:eastAsia="仿宋_GB2312" w:hAnsi="宋体" w:hint="eastAsia"/>
          <w:sz w:val="32"/>
          <w:szCs w:val="32"/>
        </w:rPr>
        <w:t>社会考生可自愿报名参加高中学业水平考试思想政治、历史、地理、物理、化学、生命科学、信息科技7门科目的合格性考试。</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若考生在4月份合格性考试中有科目未获得合格成绩,可在4月1</w:t>
      </w:r>
      <w:r w:rsidR="005B4F45" w:rsidRPr="00B47FC6">
        <w:rPr>
          <w:rFonts w:ascii="仿宋_GB2312" w:eastAsia="仿宋_GB2312" w:hAnsi="仿宋" w:hint="eastAsia"/>
          <w:sz w:val="32"/>
          <w:szCs w:val="32"/>
        </w:rPr>
        <w:t>8</w:t>
      </w:r>
      <w:r w:rsidRPr="00B47FC6">
        <w:rPr>
          <w:rFonts w:ascii="仿宋_GB2312" w:eastAsia="仿宋_GB2312" w:hAnsi="仿宋" w:hint="eastAsia"/>
          <w:sz w:val="32"/>
          <w:szCs w:val="32"/>
        </w:rPr>
        <w:t>日调整6月份合格性考试的报考科目。</w:t>
      </w:r>
    </w:p>
    <w:p w:rsidR="00172698" w:rsidRPr="00B47FC6" w:rsidRDefault="00FA2F52" w:rsidP="00B47FC6">
      <w:pPr>
        <w:spacing w:line="520" w:lineRule="exact"/>
        <w:ind w:firstLineChars="200" w:firstLine="640"/>
        <w:jc w:val="left"/>
        <w:rPr>
          <w:rFonts w:ascii="仿宋_GB2312" w:eastAsia="仿宋_GB2312" w:hAnsi="仿宋"/>
          <w:sz w:val="32"/>
          <w:szCs w:val="32"/>
        </w:rPr>
      </w:pPr>
      <w:r w:rsidRPr="00B47FC6">
        <w:rPr>
          <w:rFonts w:ascii="仿宋_GB2312" w:eastAsia="仿宋_GB2312" w:hAnsi="仿宋" w:hint="eastAsia"/>
          <w:sz w:val="32"/>
          <w:szCs w:val="32"/>
        </w:rPr>
        <w:t>（4）其他说明</w:t>
      </w:r>
    </w:p>
    <w:p w:rsidR="00172698" w:rsidRPr="00B47FC6" w:rsidRDefault="0039052C"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考生不得再</w:t>
      </w:r>
      <w:r w:rsidR="00FA2F52" w:rsidRPr="00B47FC6">
        <w:rPr>
          <w:rFonts w:ascii="仿宋_GB2312" w:eastAsia="仿宋_GB2312" w:hAnsi="仿宋" w:hint="eastAsia"/>
          <w:sz w:val="32"/>
          <w:szCs w:val="32"/>
        </w:rPr>
        <w:t>次</w:t>
      </w:r>
      <w:r w:rsidRPr="00B47FC6">
        <w:rPr>
          <w:rFonts w:ascii="仿宋_GB2312" w:eastAsia="仿宋_GB2312" w:hAnsi="仿宋" w:hint="eastAsia"/>
          <w:sz w:val="32"/>
          <w:szCs w:val="32"/>
        </w:rPr>
        <w:t>报考</w:t>
      </w:r>
      <w:r w:rsidR="00FA2F52" w:rsidRPr="00B47FC6">
        <w:rPr>
          <w:rFonts w:ascii="仿宋_GB2312" w:eastAsia="仿宋_GB2312" w:hAnsi="仿宋" w:hint="eastAsia"/>
          <w:sz w:val="32"/>
          <w:szCs w:val="32"/>
        </w:rPr>
        <w:t>已合格</w:t>
      </w:r>
      <w:r w:rsidRPr="00B47FC6">
        <w:rPr>
          <w:rFonts w:ascii="仿宋_GB2312" w:eastAsia="仿宋_GB2312" w:hAnsi="仿宋" w:hint="eastAsia"/>
          <w:sz w:val="32"/>
          <w:szCs w:val="32"/>
        </w:rPr>
        <w:t>科目的合格性考试</w:t>
      </w:r>
      <w:r w:rsidR="00FA2F52" w:rsidRPr="00B47FC6">
        <w:rPr>
          <w:rFonts w:ascii="仿宋_GB2312" w:eastAsia="仿宋_GB2312" w:hAnsi="仿宋" w:hint="eastAsia"/>
          <w:sz w:val="32"/>
          <w:szCs w:val="32"/>
        </w:rPr>
        <w:t>。</w:t>
      </w:r>
    </w:p>
    <w:p w:rsidR="00172698" w:rsidRPr="00B47FC6" w:rsidRDefault="0039052C"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本市高中在籍学生</w:t>
      </w:r>
      <w:r w:rsidR="00FA2F52" w:rsidRPr="00B47FC6">
        <w:rPr>
          <w:rFonts w:ascii="仿宋_GB2312" w:eastAsia="仿宋_GB2312" w:hAnsi="仿宋" w:hint="eastAsia"/>
          <w:sz w:val="32"/>
          <w:szCs w:val="32"/>
        </w:rPr>
        <w:t>若有合格性考试科目不合格，</w:t>
      </w:r>
      <w:r w:rsidRPr="00B47FC6">
        <w:rPr>
          <w:rFonts w:ascii="仿宋_GB2312" w:eastAsia="仿宋_GB2312" w:hAnsi="仿宋" w:hint="eastAsia"/>
          <w:sz w:val="32"/>
          <w:szCs w:val="32"/>
        </w:rPr>
        <w:t>可在获得</w:t>
      </w:r>
      <w:r w:rsidR="00FA2F52" w:rsidRPr="00B47FC6">
        <w:rPr>
          <w:rFonts w:ascii="仿宋_GB2312" w:eastAsia="仿宋_GB2312" w:hAnsi="仿宋" w:hint="eastAsia"/>
          <w:sz w:val="32"/>
          <w:szCs w:val="32"/>
        </w:rPr>
        <w:t>对应科目</w:t>
      </w:r>
      <w:r w:rsidRPr="00B47FC6">
        <w:rPr>
          <w:rFonts w:ascii="仿宋_GB2312" w:eastAsia="仿宋_GB2312" w:hAnsi="仿宋" w:hint="eastAsia"/>
          <w:sz w:val="32"/>
          <w:szCs w:val="32"/>
        </w:rPr>
        <w:t>成绩后2年内（休学学生的休学期不计算在内）选择参加4月份或6月份</w:t>
      </w:r>
      <w:r w:rsidR="00FA2F52" w:rsidRPr="00B47FC6">
        <w:rPr>
          <w:rFonts w:ascii="仿宋_GB2312" w:eastAsia="仿宋_GB2312" w:hAnsi="仿宋" w:hint="eastAsia"/>
          <w:sz w:val="32"/>
          <w:szCs w:val="32"/>
        </w:rPr>
        <w:t>对应科目的合格性考试补考</w:t>
      </w:r>
      <w:r w:rsidRPr="00B47FC6">
        <w:rPr>
          <w:rFonts w:ascii="仿宋_GB2312" w:eastAsia="仿宋_GB2312" w:hAnsi="仿宋" w:hint="eastAsia"/>
          <w:sz w:val="32"/>
          <w:szCs w:val="32"/>
        </w:rPr>
        <w:t>，</w:t>
      </w:r>
      <w:r w:rsidR="00FA2F52" w:rsidRPr="00B47FC6">
        <w:rPr>
          <w:rFonts w:ascii="仿宋_GB2312" w:eastAsia="仿宋_GB2312" w:hAnsi="仿宋" w:hint="eastAsia"/>
          <w:sz w:val="32"/>
          <w:szCs w:val="32"/>
        </w:rPr>
        <w:t>全市统一</w:t>
      </w:r>
      <w:r w:rsidRPr="00B47FC6">
        <w:rPr>
          <w:rFonts w:ascii="仿宋_GB2312" w:eastAsia="仿宋_GB2312" w:hAnsi="仿宋" w:hint="eastAsia"/>
          <w:sz w:val="32"/>
          <w:szCs w:val="32"/>
        </w:rPr>
        <w:t>补考仅限一次</w:t>
      </w:r>
      <w:r w:rsidR="00FA2F52" w:rsidRPr="00B47FC6">
        <w:rPr>
          <w:rFonts w:ascii="仿宋_GB2312" w:eastAsia="仿宋_GB2312" w:hAnsi="仿宋" w:hint="eastAsia"/>
          <w:sz w:val="32"/>
          <w:szCs w:val="32"/>
        </w:rPr>
        <w:t>，若补考后仍未合格，则</w:t>
      </w:r>
      <w:r w:rsidRPr="00B47FC6">
        <w:rPr>
          <w:rFonts w:ascii="仿宋_GB2312" w:eastAsia="仿宋_GB2312" w:hAnsi="仿宋" w:hint="eastAsia"/>
          <w:sz w:val="32"/>
          <w:szCs w:val="32"/>
        </w:rPr>
        <w:t>由</w:t>
      </w:r>
      <w:r w:rsidR="00FA2F52" w:rsidRPr="00B47FC6">
        <w:rPr>
          <w:rFonts w:ascii="仿宋_GB2312" w:eastAsia="仿宋_GB2312" w:hAnsi="仿宋" w:hint="eastAsia"/>
          <w:sz w:val="32"/>
          <w:szCs w:val="32"/>
        </w:rPr>
        <w:t>学生</w:t>
      </w:r>
      <w:r w:rsidRPr="00B47FC6">
        <w:rPr>
          <w:rFonts w:ascii="仿宋_GB2312" w:eastAsia="仿宋_GB2312" w:hAnsi="仿宋" w:hint="eastAsia"/>
          <w:sz w:val="32"/>
          <w:szCs w:val="32"/>
        </w:rPr>
        <w:t>所在高中学校组织</w:t>
      </w:r>
      <w:r w:rsidR="00FA2F52" w:rsidRPr="00B47FC6">
        <w:rPr>
          <w:rFonts w:ascii="仿宋_GB2312" w:eastAsia="仿宋_GB2312" w:hAnsi="仿宋" w:hint="eastAsia"/>
          <w:sz w:val="32"/>
          <w:szCs w:val="32"/>
        </w:rPr>
        <w:t>对其未合格的科目进行</w:t>
      </w:r>
      <w:r w:rsidRPr="00B47FC6">
        <w:rPr>
          <w:rFonts w:ascii="仿宋_GB2312" w:eastAsia="仿宋_GB2312" w:hAnsi="仿宋" w:hint="eastAsia"/>
          <w:sz w:val="32"/>
          <w:szCs w:val="32"/>
        </w:rPr>
        <w:t>补考。</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社会考生若有合格性考试科目不合格，可选择参加4</w:t>
      </w:r>
      <w:r w:rsidR="0039052C" w:rsidRPr="00B47FC6">
        <w:rPr>
          <w:rFonts w:ascii="仿宋_GB2312" w:eastAsia="仿宋_GB2312" w:hAnsi="仿宋" w:hint="eastAsia"/>
          <w:sz w:val="32"/>
          <w:szCs w:val="32"/>
        </w:rPr>
        <w:t>月份或6月份</w:t>
      </w:r>
      <w:r w:rsidRPr="00B47FC6">
        <w:rPr>
          <w:rFonts w:ascii="仿宋_GB2312" w:eastAsia="仿宋_GB2312" w:hAnsi="仿宋" w:hint="eastAsia"/>
          <w:sz w:val="32"/>
          <w:szCs w:val="32"/>
        </w:rPr>
        <w:t>对应</w:t>
      </w:r>
      <w:r w:rsidR="0039052C" w:rsidRPr="00B47FC6">
        <w:rPr>
          <w:rFonts w:ascii="仿宋_GB2312" w:eastAsia="仿宋_GB2312" w:hAnsi="仿宋" w:hint="eastAsia"/>
          <w:sz w:val="32"/>
          <w:szCs w:val="32"/>
        </w:rPr>
        <w:t>科目</w:t>
      </w:r>
      <w:r w:rsidRPr="00B47FC6">
        <w:rPr>
          <w:rFonts w:ascii="仿宋_GB2312" w:eastAsia="仿宋_GB2312" w:hAnsi="仿宋" w:hint="eastAsia"/>
          <w:sz w:val="32"/>
          <w:szCs w:val="32"/>
        </w:rPr>
        <w:t>的</w:t>
      </w:r>
      <w:r w:rsidR="0039052C" w:rsidRPr="00B47FC6">
        <w:rPr>
          <w:rFonts w:ascii="仿宋_GB2312" w:eastAsia="仿宋_GB2312" w:hAnsi="仿宋" w:hint="eastAsia"/>
          <w:sz w:val="32"/>
          <w:szCs w:val="32"/>
        </w:rPr>
        <w:t>合格性考试作为补考。</w:t>
      </w:r>
    </w:p>
    <w:p w:rsidR="00DE36C5" w:rsidRPr="00B47FC6" w:rsidRDefault="00DE36C5"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信息科技4月份补考由各区</w:t>
      </w:r>
      <w:r w:rsidR="00A56BAA" w:rsidRPr="00B47FC6">
        <w:rPr>
          <w:rFonts w:ascii="仿宋_GB2312" w:eastAsia="仿宋_GB2312" w:hAnsi="仿宋" w:hint="eastAsia"/>
          <w:sz w:val="32"/>
          <w:szCs w:val="32"/>
        </w:rPr>
        <w:t>组织报名</w:t>
      </w:r>
      <w:r w:rsidR="009B1AA1" w:rsidRPr="00B47FC6">
        <w:rPr>
          <w:rFonts w:ascii="仿宋_GB2312" w:eastAsia="仿宋_GB2312" w:hAnsi="仿宋" w:hint="eastAsia"/>
          <w:sz w:val="32"/>
          <w:szCs w:val="32"/>
        </w:rPr>
        <w:t>及</w:t>
      </w:r>
      <w:r w:rsidRPr="00B47FC6">
        <w:rPr>
          <w:rFonts w:ascii="仿宋_GB2312" w:eastAsia="仿宋_GB2312" w:hAnsi="仿宋" w:hint="eastAsia"/>
          <w:sz w:val="32"/>
          <w:szCs w:val="32"/>
        </w:rPr>
        <w:t>实施，</w:t>
      </w:r>
      <w:r w:rsidR="00EF299A" w:rsidRPr="00B47FC6">
        <w:rPr>
          <w:rFonts w:ascii="仿宋_GB2312" w:eastAsia="仿宋_GB2312" w:hAnsi="仿宋" w:cs="宋体" w:hint="eastAsia"/>
          <w:color w:val="000000"/>
          <w:sz w:val="32"/>
          <w:szCs w:val="32"/>
        </w:rPr>
        <w:t>考生若补</w:t>
      </w:r>
      <w:r w:rsidR="00EF299A" w:rsidRPr="00B47FC6">
        <w:rPr>
          <w:rFonts w:ascii="仿宋_GB2312" w:eastAsia="仿宋_GB2312" w:hAnsi="仿宋" w:cs="宋体" w:hint="eastAsia"/>
          <w:color w:val="000000"/>
          <w:sz w:val="32"/>
          <w:szCs w:val="32"/>
        </w:rPr>
        <w:lastRenderedPageBreak/>
        <w:t>考合格，成绩显示为“合格（补）”，</w:t>
      </w:r>
      <w:r w:rsidRPr="00B47FC6">
        <w:rPr>
          <w:rFonts w:ascii="仿宋_GB2312" w:eastAsia="仿宋_GB2312" w:hAnsi="仿宋" w:hint="eastAsia"/>
          <w:sz w:val="32"/>
          <w:szCs w:val="32"/>
        </w:rPr>
        <w:t>补考成绩由各区</w:t>
      </w:r>
      <w:r w:rsidRPr="00B47FC6">
        <w:rPr>
          <w:rFonts w:ascii="仿宋_GB2312" w:eastAsia="仿宋_GB2312" w:hAnsi="仿宋" w:cs="宋体" w:hint="eastAsia"/>
          <w:color w:val="000000"/>
          <w:sz w:val="32"/>
          <w:szCs w:val="32"/>
        </w:rPr>
        <w:t>招考机构</w:t>
      </w:r>
      <w:r w:rsidR="004707BB" w:rsidRPr="00B47FC6">
        <w:rPr>
          <w:rFonts w:ascii="仿宋_GB2312" w:eastAsia="仿宋_GB2312" w:hAnsi="仿宋" w:cs="宋体" w:hint="eastAsia"/>
          <w:color w:val="000000"/>
          <w:sz w:val="32"/>
          <w:szCs w:val="32"/>
        </w:rPr>
        <w:t>于4月2日至4月3日</w:t>
      </w:r>
      <w:r w:rsidR="00CE0FC0">
        <w:rPr>
          <w:rFonts w:ascii="仿宋_GB2312" w:eastAsia="仿宋_GB2312" w:hAnsi="仿宋" w:cs="宋体" w:hint="eastAsia"/>
          <w:color w:val="000000"/>
          <w:sz w:val="32"/>
          <w:szCs w:val="32"/>
        </w:rPr>
        <w:t>通过考试管理系统</w:t>
      </w:r>
      <w:r w:rsidRPr="00B47FC6">
        <w:rPr>
          <w:rFonts w:ascii="仿宋_GB2312" w:eastAsia="仿宋_GB2312" w:hAnsi="仿宋" w:cs="宋体" w:hint="eastAsia"/>
          <w:color w:val="000000"/>
          <w:sz w:val="32"/>
          <w:szCs w:val="32"/>
        </w:rPr>
        <w:t>统一上传。</w:t>
      </w:r>
    </w:p>
    <w:p w:rsidR="00172698" w:rsidRPr="00B47FC6" w:rsidRDefault="00FA2F52" w:rsidP="00B47FC6">
      <w:pPr>
        <w:spacing w:line="520" w:lineRule="exact"/>
        <w:ind w:firstLineChars="200" w:firstLine="640"/>
        <w:jc w:val="left"/>
        <w:rPr>
          <w:rFonts w:ascii="仿宋_GB2312" w:eastAsia="仿宋_GB2312" w:hAnsi="仿宋"/>
          <w:sz w:val="32"/>
          <w:szCs w:val="32"/>
        </w:rPr>
      </w:pPr>
      <w:r w:rsidRPr="00B47FC6">
        <w:rPr>
          <w:rFonts w:ascii="仿宋_GB2312" w:eastAsia="仿宋_GB2312" w:hAnsi="仿宋" w:hint="eastAsia"/>
          <w:sz w:val="32"/>
          <w:szCs w:val="32"/>
        </w:rPr>
        <w:t>根据《上海市教育委员会关于印发&lt;上海市普通高中学生学籍管理办法&gt;的通知》(沪教委基〔2014〕22号), 经体育行政部门和教育行政部门确认的学生运动员，参加本市普通高中学业水平考试可选考6门科目（思想政治、语文、数学、外语为必考科目）且考试成绩合格是获得毕业证书的条件之一。国际课程班学生参加本市普通高中学业水平考试思想政治、语文、历史、地理科目考试且成绩合格是申请毕业证书的条件之一。</w:t>
      </w:r>
    </w:p>
    <w:p w:rsidR="00172698" w:rsidRPr="00B47FC6" w:rsidRDefault="00FA2F52" w:rsidP="00B47FC6">
      <w:pPr>
        <w:adjustRightInd w:val="0"/>
        <w:snapToGrid w:val="0"/>
        <w:spacing w:line="520" w:lineRule="exact"/>
        <w:ind w:firstLineChars="200" w:firstLine="640"/>
        <w:rPr>
          <w:rFonts w:ascii="仿宋_GB2312" w:eastAsia="仿宋_GB2312" w:hAnsi="仿宋"/>
          <w:sz w:val="32"/>
          <w:szCs w:val="32"/>
        </w:rPr>
      </w:pPr>
      <w:r w:rsidRPr="00B47FC6">
        <w:rPr>
          <w:rFonts w:ascii="仿宋_GB2312" w:eastAsia="仿宋_GB2312" w:hAnsi="宋体" w:hint="eastAsia"/>
          <w:sz w:val="32"/>
          <w:szCs w:val="32"/>
        </w:rPr>
        <w:t>所有考生</w:t>
      </w:r>
      <w:r w:rsidRPr="00B47FC6">
        <w:rPr>
          <w:rFonts w:ascii="仿宋_GB2312" w:eastAsia="仿宋_GB2312" w:hAnsi="仿宋" w:hint="eastAsia"/>
          <w:sz w:val="32"/>
          <w:szCs w:val="32"/>
        </w:rPr>
        <w:t>完成报名报考后，</w:t>
      </w:r>
      <w:r w:rsidRPr="00B47FC6">
        <w:rPr>
          <w:rFonts w:ascii="仿宋_GB2312" w:eastAsia="仿宋_GB2312" w:hAnsi="宋体" w:hint="eastAsia"/>
          <w:sz w:val="32"/>
          <w:szCs w:val="32"/>
        </w:rPr>
        <w:t>学校、区</w:t>
      </w:r>
      <w:r w:rsidRPr="00B47FC6">
        <w:rPr>
          <w:rFonts w:ascii="仿宋_GB2312" w:eastAsia="仿宋_GB2312" w:hAnsi="仿宋" w:hint="eastAsia"/>
          <w:sz w:val="32"/>
          <w:szCs w:val="32"/>
        </w:rPr>
        <w:t>须统一打印报名报考信息确认表，由学生本人和家长核对签字确认，</w:t>
      </w:r>
      <w:r w:rsidRPr="00B47FC6">
        <w:rPr>
          <w:rFonts w:ascii="仿宋_GB2312" w:eastAsia="仿宋_GB2312" w:hAnsi="宋体" w:hint="eastAsia"/>
          <w:sz w:val="32"/>
          <w:szCs w:val="32"/>
        </w:rPr>
        <w:t>信息一经确认不得修改。考生签字后的报名报考确认表</w:t>
      </w:r>
      <w:r w:rsidRPr="00B47FC6">
        <w:rPr>
          <w:rFonts w:ascii="仿宋_GB2312" w:eastAsia="仿宋_GB2312" w:hAnsi="仿宋" w:hint="eastAsia"/>
          <w:sz w:val="32"/>
          <w:szCs w:val="32"/>
        </w:rPr>
        <w:t>由学校</w:t>
      </w:r>
      <w:r w:rsidRPr="00B47FC6">
        <w:rPr>
          <w:rFonts w:ascii="仿宋_GB2312" w:eastAsia="仿宋_GB2312" w:hAnsi="宋体" w:hint="eastAsia"/>
          <w:sz w:val="32"/>
          <w:szCs w:val="32"/>
        </w:rPr>
        <w:t>、区</w:t>
      </w:r>
      <w:r w:rsidRPr="00B47FC6">
        <w:rPr>
          <w:rFonts w:ascii="仿宋_GB2312" w:eastAsia="仿宋_GB2312" w:hAnsi="仿宋" w:hint="eastAsia"/>
          <w:sz w:val="32"/>
          <w:szCs w:val="32"/>
        </w:rPr>
        <w:t>保管备查，保存期三年。</w:t>
      </w:r>
    </w:p>
    <w:p w:rsidR="00172698" w:rsidRPr="00B47FC6" w:rsidRDefault="00FA2F52" w:rsidP="00B47FC6">
      <w:pPr>
        <w:adjustRightInd w:val="0"/>
        <w:snapToGrid w:val="0"/>
        <w:spacing w:line="520" w:lineRule="exact"/>
        <w:ind w:firstLineChars="200" w:firstLine="640"/>
        <w:rPr>
          <w:rFonts w:ascii="仿宋_GB2312" w:eastAsia="仿宋_GB2312" w:hAnsi="仿宋"/>
          <w:sz w:val="32"/>
          <w:szCs w:val="32"/>
        </w:rPr>
      </w:pPr>
      <w:r w:rsidRPr="00B47FC6">
        <w:rPr>
          <w:rFonts w:ascii="仿宋_GB2312" w:eastAsia="仿宋_GB2312" w:hAnsi="仿宋" w:hint="eastAsia"/>
          <w:sz w:val="32"/>
          <w:szCs w:val="32"/>
        </w:rPr>
        <w:t>区招考机构通过考试管理系统，统计本区报名、报考情况，打印报名、报考汇总表并加盖公章后于3月13日报市教育考试院中招办。</w:t>
      </w:r>
    </w:p>
    <w:p w:rsidR="00172698" w:rsidRPr="00B47FC6" w:rsidRDefault="00FA2F52" w:rsidP="00B47FC6">
      <w:pPr>
        <w:adjustRightInd w:val="0"/>
        <w:snapToGrid w:val="0"/>
        <w:spacing w:line="520" w:lineRule="exact"/>
        <w:ind w:firstLineChars="200" w:firstLine="640"/>
        <w:rPr>
          <w:rFonts w:ascii="黑体" w:eastAsia="黑体" w:hAnsi="黑体"/>
          <w:sz w:val="32"/>
          <w:szCs w:val="32"/>
        </w:rPr>
      </w:pPr>
      <w:r w:rsidRPr="00B47FC6">
        <w:rPr>
          <w:rFonts w:ascii="黑体" w:eastAsia="黑体" w:hAnsi="黑体" w:hint="eastAsia"/>
          <w:sz w:val="32"/>
          <w:szCs w:val="32"/>
        </w:rPr>
        <w:t>三、外省市成绩认定</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根据《上海市教育委员会关于转发&lt;上海市教育考试院关于外省市普通高中学业水平考试成绩转入认定管理办法&gt;的通知》（沪教委基〔2015〕39号）（以下简称外省市成绩转入管理办法）规定，由外省市转学进入本市普通高中就读的学生（须学籍转入本市，下同），若已参加过外省市省级（或直辖市、自治区，下同）教育考试机构统一组织的高中学业水平考试，可持省级教育考试机构出具的成绩证明，申请本市高中学业水平考试相应科目的考试成绩认定。</w:t>
      </w:r>
    </w:p>
    <w:p w:rsidR="00CE03F9" w:rsidRPr="00B47FC6" w:rsidRDefault="00CE03F9" w:rsidP="00B47FC6">
      <w:pPr>
        <w:spacing w:line="520" w:lineRule="exact"/>
        <w:ind w:firstLineChars="200" w:firstLine="640"/>
        <w:rPr>
          <w:rFonts w:ascii="仿宋_GB2312" w:eastAsia="仿宋_GB2312" w:hAnsi="仿宋"/>
          <w:sz w:val="32"/>
          <w:szCs w:val="32"/>
        </w:rPr>
      </w:pPr>
      <w:r w:rsidRPr="00B47FC6">
        <w:rPr>
          <w:rFonts w:ascii="仿宋_GB2312" w:eastAsia="仿宋_GB2312" w:hAnsi="仿宋" w:hint="eastAsia"/>
          <w:sz w:val="32"/>
          <w:szCs w:val="32"/>
        </w:rPr>
        <w:lastRenderedPageBreak/>
        <w:t>成绩认定仅限于本市普通高中学业水平合格性考试科目，其中语文、数学、外语3门科目不予认定。物理、化学、生命科学、思想政治、地理、历史6门科目等级性考试成绩不予认定。</w:t>
      </w:r>
    </w:p>
    <w:p w:rsidR="00FE55AE" w:rsidRPr="00B47FC6" w:rsidRDefault="00FE55AE" w:rsidP="00B47FC6">
      <w:pPr>
        <w:spacing w:line="520" w:lineRule="exact"/>
        <w:ind w:firstLineChars="200" w:firstLine="640"/>
        <w:rPr>
          <w:rFonts w:ascii="仿宋_GB2312" w:eastAsia="仿宋_GB2312" w:hAnsi="仿宋"/>
          <w:sz w:val="32"/>
          <w:szCs w:val="32"/>
        </w:rPr>
      </w:pPr>
      <w:r w:rsidRPr="00B47FC6">
        <w:rPr>
          <w:rFonts w:ascii="仿宋_GB2312" w:eastAsia="仿宋_GB2312" w:hAnsi="仿宋" w:hint="eastAsia"/>
          <w:sz w:val="32"/>
          <w:szCs w:val="32"/>
        </w:rPr>
        <w:t>若考生本次报名时申请外省市成绩认定，须</w:t>
      </w:r>
      <w:r w:rsidR="00867650" w:rsidRPr="00B47FC6">
        <w:rPr>
          <w:rFonts w:ascii="仿宋_GB2312" w:eastAsia="仿宋_GB2312" w:hAnsi="仿宋" w:hint="eastAsia"/>
          <w:sz w:val="32"/>
          <w:szCs w:val="32"/>
        </w:rPr>
        <w:t>先</w:t>
      </w:r>
      <w:r w:rsidRPr="00B47FC6">
        <w:rPr>
          <w:rFonts w:ascii="仿宋_GB2312" w:eastAsia="仿宋_GB2312" w:hAnsi="仿宋" w:hint="eastAsia"/>
          <w:sz w:val="32"/>
          <w:szCs w:val="32"/>
        </w:rPr>
        <w:t>按现有条件进行4月份合格性考试、5月份等级性考试和6月份合格性考试的报考，待外省市成绩认定审核通过后，再按认定后的条件调整报考。</w:t>
      </w:r>
    </w:p>
    <w:p w:rsidR="00CE03F9" w:rsidRPr="00B47FC6" w:rsidRDefault="00CE03F9" w:rsidP="00B47FC6">
      <w:pPr>
        <w:spacing w:line="520" w:lineRule="exact"/>
        <w:ind w:firstLineChars="200" w:firstLine="640"/>
        <w:rPr>
          <w:rFonts w:ascii="仿宋_GB2312" w:eastAsia="仿宋_GB2312" w:hAnsi="仿宋"/>
          <w:sz w:val="32"/>
          <w:szCs w:val="32"/>
        </w:rPr>
      </w:pPr>
      <w:r w:rsidRPr="00B47FC6">
        <w:rPr>
          <w:rFonts w:ascii="仿宋_GB2312" w:eastAsia="仿宋_GB2312" w:hAnsi="仿宋" w:hint="eastAsia"/>
          <w:sz w:val="32"/>
          <w:szCs w:val="32"/>
        </w:rPr>
        <w:t>考生申请认定的外省市普通高中学业水平考试成绩经上海市教育考试院认定后，不可再参加其已认定科目的合格性考试。</w:t>
      </w:r>
    </w:p>
    <w:p w:rsidR="00CE03F9" w:rsidRPr="00B47FC6" w:rsidRDefault="00CE03F9" w:rsidP="00B47FC6">
      <w:pPr>
        <w:spacing w:line="520" w:lineRule="exact"/>
        <w:ind w:firstLineChars="200" w:firstLine="640"/>
        <w:rPr>
          <w:rFonts w:ascii="仿宋_GB2312" w:eastAsia="仿宋_GB2312" w:hAnsi="仿宋"/>
          <w:sz w:val="32"/>
          <w:szCs w:val="32"/>
        </w:rPr>
      </w:pPr>
      <w:r w:rsidRPr="00B47FC6">
        <w:rPr>
          <w:rFonts w:ascii="仿宋_GB2312" w:eastAsia="仿宋_GB2312" w:hAnsi="仿宋" w:hint="eastAsia"/>
          <w:sz w:val="32"/>
          <w:szCs w:val="32"/>
        </w:rPr>
        <w:t>学生也可报考本市相应科目的合格性考试，其在外省市参加的相应科目高中学业水平考试（或会考）的成绩不再予以认定。</w:t>
      </w:r>
    </w:p>
    <w:p w:rsidR="008F414C" w:rsidRPr="00B47FC6" w:rsidRDefault="00FE55AE" w:rsidP="00B47FC6">
      <w:pPr>
        <w:spacing w:line="520" w:lineRule="exact"/>
        <w:ind w:firstLineChars="200" w:firstLine="640"/>
        <w:rPr>
          <w:rFonts w:ascii="仿宋_GB2312" w:eastAsia="仿宋_GB2312" w:hAnsi="仿宋"/>
          <w:sz w:val="32"/>
          <w:szCs w:val="32"/>
        </w:rPr>
      </w:pPr>
      <w:r w:rsidRPr="00B47FC6">
        <w:rPr>
          <w:rFonts w:ascii="仿宋_GB2312" w:eastAsia="仿宋_GB2312" w:hAnsi="仿宋" w:hint="eastAsia"/>
          <w:sz w:val="32"/>
          <w:szCs w:val="32"/>
        </w:rPr>
        <w:t>本市在校生</w:t>
      </w:r>
      <w:r w:rsidR="00FA2F52" w:rsidRPr="00B47FC6">
        <w:rPr>
          <w:rFonts w:ascii="仿宋_GB2312" w:eastAsia="仿宋_GB2312" w:hAnsi="仿宋" w:hint="eastAsia"/>
          <w:sz w:val="32"/>
          <w:szCs w:val="32"/>
        </w:rPr>
        <w:t>持省级考试机构开具的高中学业水平考试成绩证明原件和复印件、身份证原件和复印件</w:t>
      </w:r>
      <w:r w:rsidR="005B4F45" w:rsidRPr="00B47FC6">
        <w:rPr>
          <w:rFonts w:ascii="仿宋_GB2312" w:eastAsia="仿宋_GB2312" w:hAnsi="仿宋" w:hint="eastAsia"/>
          <w:sz w:val="32"/>
          <w:szCs w:val="32"/>
        </w:rPr>
        <w:t>于3月7日前</w:t>
      </w:r>
      <w:r w:rsidR="00FA2F52" w:rsidRPr="00B47FC6">
        <w:rPr>
          <w:rFonts w:ascii="仿宋_GB2312" w:eastAsia="仿宋_GB2312" w:hAnsi="仿宋" w:hint="eastAsia"/>
          <w:sz w:val="32"/>
          <w:szCs w:val="32"/>
        </w:rPr>
        <w:t>向学籍所在学校提出申请，填写《外省市普通高中学业水平考试成绩转入认定申请表》（在校生）（见附件2）。学校</w:t>
      </w:r>
      <w:r w:rsidR="005B4F45" w:rsidRPr="00B47FC6">
        <w:rPr>
          <w:rFonts w:ascii="仿宋_GB2312" w:eastAsia="仿宋_GB2312" w:hAnsi="仿宋" w:hint="eastAsia"/>
          <w:sz w:val="32"/>
          <w:szCs w:val="32"/>
        </w:rPr>
        <w:t>于3月5日至3月7日</w:t>
      </w:r>
      <w:r w:rsidR="00FA2F52" w:rsidRPr="00B47FC6">
        <w:rPr>
          <w:rFonts w:ascii="仿宋_GB2312" w:eastAsia="仿宋_GB2312" w:hAnsi="仿宋" w:hint="eastAsia"/>
          <w:sz w:val="32"/>
          <w:szCs w:val="32"/>
        </w:rPr>
        <w:t>通过考试管理系统进行外省市成绩认定申报。</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未转学进入本市普通高中就读的社会考生如需申请外省市成绩认定，可参照外省市成绩转入管理办法执行。</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社会考生持省级考试机构开具的高中学业水平考试成绩证明原件和复印件、身份证原件和复印件于3月</w:t>
      </w:r>
      <w:r w:rsidR="005B4F45" w:rsidRPr="00B47FC6">
        <w:rPr>
          <w:rFonts w:ascii="仿宋_GB2312" w:eastAsia="仿宋_GB2312" w:hAnsi="仿宋" w:hint="eastAsia"/>
          <w:sz w:val="32"/>
          <w:szCs w:val="32"/>
        </w:rPr>
        <w:t>5</w:t>
      </w:r>
      <w:r w:rsidRPr="00B47FC6">
        <w:rPr>
          <w:rFonts w:ascii="仿宋_GB2312" w:eastAsia="仿宋_GB2312" w:hAnsi="仿宋" w:hint="eastAsia"/>
          <w:sz w:val="32"/>
          <w:szCs w:val="32"/>
        </w:rPr>
        <w:t>日至3月</w:t>
      </w:r>
      <w:r w:rsidR="005B4F45" w:rsidRPr="00B47FC6">
        <w:rPr>
          <w:rFonts w:ascii="仿宋_GB2312" w:eastAsia="仿宋_GB2312" w:hAnsi="仿宋" w:hint="eastAsia"/>
          <w:sz w:val="32"/>
          <w:szCs w:val="32"/>
        </w:rPr>
        <w:t>7</w:t>
      </w:r>
      <w:r w:rsidRPr="00B47FC6">
        <w:rPr>
          <w:rFonts w:ascii="仿宋_GB2312" w:eastAsia="仿宋_GB2312" w:hAnsi="仿宋" w:hint="eastAsia"/>
          <w:sz w:val="32"/>
          <w:szCs w:val="32"/>
        </w:rPr>
        <w:t>日</w:t>
      </w:r>
      <w:r w:rsidR="005B4F45" w:rsidRPr="00B47FC6">
        <w:rPr>
          <w:rFonts w:ascii="仿宋_GB2312" w:eastAsia="仿宋_GB2312" w:hAnsi="仿宋" w:hint="eastAsia"/>
          <w:sz w:val="32"/>
          <w:szCs w:val="32"/>
        </w:rPr>
        <w:t>（</w:t>
      </w:r>
      <w:r w:rsidRPr="00B47FC6">
        <w:rPr>
          <w:rFonts w:ascii="仿宋_GB2312" w:eastAsia="仿宋_GB2312" w:hAnsi="仿宋" w:hint="eastAsia"/>
          <w:sz w:val="32"/>
          <w:szCs w:val="32"/>
        </w:rPr>
        <w:t>9:00—11:00,13:00—16:00</w:t>
      </w:r>
      <w:r w:rsidR="005B4F45" w:rsidRPr="00B47FC6">
        <w:rPr>
          <w:rFonts w:ascii="仿宋_GB2312" w:eastAsia="仿宋_GB2312" w:hAnsi="仿宋" w:hint="eastAsia"/>
          <w:sz w:val="32"/>
          <w:szCs w:val="32"/>
        </w:rPr>
        <w:t>）</w:t>
      </w:r>
      <w:r w:rsidRPr="00B47FC6">
        <w:rPr>
          <w:rFonts w:ascii="仿宋_GB2312" w:eastAsia="仿宋_GB2312" w:hAnsi="仿宋" w:hint="eastAsia"/>
          <w:sz w:val="32"/>
          <w:szCs w:val="32"/>
        </w:rPr>
        <w:t>到</w:t>
      </w:r>
      <w:r w:rsidRPr="00B47FC6">
        <w:rPr>
          <w:rFonts w:ascii="仿宋_GB2312" w:eastAsia="仿宋_GB2312" w:hAnsi="宋体" w:cs="宋体" w:hint="eastAsia"/>
          <w:sz w:val="32"/>
          <w:szCs w:val="32"/>
        </w:rPr>
        <w:t>报名的区</w:t>
      </w:r>
      <w:r w:rsidRPr="00B47FC6">
        <w:rPr>
          <w:rFonts w:ascii="仿宋_GB2312" w:eastAsia="仿宋_GB2312" w:hAnsi="仿宋" w:hint="eastAsia"/>
          <w:sz w:val="32"/>
          <w:szCs w:val="32"/>
        </w:rPr>
        <w:t>招考机构提交申请，填写《外省市普通高中学业水平考试成绩转入认</w:t>
      </w:r>
      <w:r w:rsidRPr="00B47FC6">
        <w:rPr>
          <w:rFonts w:ascii="仿宋_GB2312" w:eastAsia="仿宋_GB2312" w:hAnsi="仿宋" w:hint="eastAsia"/>
          <w:sz w:val="32"/>
          <w:szCs w:val="32"/>
        </w:rPr>
        <w:lastRenderedPageBreak/>
        <w:t>定申请表》</w:t>
      </w:r>
      <w:r w:rsidR="00A15444" w:rsidRPr="00B47FC6">
        <w:rPr>
          <w:rFonts w:ascii="仿宋_GB2312" w:eastAsia="仿宋_GB2312" w:hAnsi="仿宋" w:hint="eastAsia"/>
          <w:sz w:val="32"/>
          <w:szCs w:val="32"/>
        </w:rPr>
        <w:t>（社会考生）（见附件</w:t>
      </w:r>
      <w:r w:rsidR="00A15444">
        <w:rPr>
          <w:rFonts w:ascii="仿宋_GB2312" w:eastAsia="仿宋_GB2312" w:hAnsi="仿宋" w:hint="eastAsia"/>
          <w:sz w:val="32"/>
          <w:szCs w:val="32"/>
        </w:rPr>
        <w:t>3</w:t>
      </w:r>
      <w:r w:rsidR="00A15444" w:rsidRPr="00B47FC6">
        <w:rPr>
          <w:rFonts w:ascii="仿宋_GB2312" w:eastAsia="仿宋_GB2312" w:hAnsi="仿宋" w:hint="eastAsia"/>
          <w:sz w:val="32"/>
          <w:szCs w:val="32"/>
        </w:rPr>
        <w:t>）</w:t>
      </w:r>
      <w:r w:rsidRPr="00B47FC6">
        <w:rPr>
          <w:rFonts w:ascii="仿宋_GB2312" w:eastAsia="仿宋_GB2312" w:hAnsi="仿宋" w:hint="eastAsia"/>
          <w:sz w:val="32"/>
          <w:szCs w:val="32"/>
        </w:rPr>
        <w:t>。区招考机构通过考试管理系统进行外省市成绩认定申报。</w:t>
      </w:r>
    </w:p>
    <w:p w:rsidR="00172698" w:rsidRPr="00B47FC6"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区招考机构于3月</w:t>
      </w:r>
      <w:r w:rsidR="00390887" w:rsidRPr="00B47FC6">
        <w:rPr>
          <w:rFonts w:ascii="仿宋_GB2312" w:eastAsia="仿宋_GB2312" w:hAnsi="仿宋" w:hint="eastAsia"/>
          <w:sz w:val="32"/>
          <w:szCs w:val="32"/>
        </w:rPr>
        <w:t>8</w:t>
      </w:r>
      <w:r w:rsidRPr="00B47FC6">
        <w:rPr>
          <w:rFonts w:ascii="仿宋_GB2312" w:eastAsia="仿宋_GB2312" w:hAnsi="仿宋" w:hint="eastAsia"/>
          <w:sz w:val="32"/>
          <w:szCs w:val="32"/>
        </w:rPr>
        <w:t>日前完成本区相关学生的申请和审核。经市教育考试院审核后，区招考机构于3月</w:t>
      </w:r>
      <w:r w:rsidR="001E1BE6" w:rsidRPr="00B47FC6">
        <w:rPr>
          <w:rFonts w:ascii="仿宋_GB2312" w:eastAsia="仿宋_GB2312" w:hAnsi="仿宋" w:hint="eastAsia"/>
          <w:sz w:val="32"/>
          <w:szCs w:val="32"/>
        </w:rPr>
        <w:t>9</w:t>
      </w:r>
      <w:r w:rsidRPr="00B47FC6">
        <w:rPr>
          <w:rFonts w:ascii="仿宋_GB2312" w:eastAsia="仿宋_GB2312" w:hAnsi="仿宋" w:hint="eastAsia"/>
          <w:sz w:val="32"/>
          <w:szCs w:val="32"/>
        </w:rPr>
        <w:t>日至3月1</w:t>
      </w:r>
      <w:r w:rsidR="001E1BE6" w:rsidRPr="00B47FC6">
        <w:rPr>
          <w:rFonts w:ascii="仿宋_GB2312" w:eastAsia="仿宋_GB2312" w:hAnsi="仿宋" w:hint="eastAsia"/>
          <w:sz w:val="32"/>
          <w:szCs w:val="32"/>
        </w:rPr>
        <w:t>0</w:t>
      </w:r>
      <w:r w:rsidRPr="00B47FC6">
        <w:rPr>
          <w:rFonts w:ascii="仿宋_GB2312" w:eastAsia="仿宋_GB2312" w:hAnsi="仿宋" w:hint="eastAsia"/>
          <w:sz w:val="32"/>
          <w:szCs w:val="32"/>
        </w:rPr>
        <w:t>日向考生反馈外省市成绩认定结果，并于3月1</w:t>
      </w:r>
      <w:r w:rsidR="00DF6199" w:rsidRPr="00B47FC6">
        <w:rPr>
          <w:rFonts w:ascii="仿宋_GB2312" w:eastAsia="仿宋_GB2312" w:hAnsi="仿宋" w:hint="eastAsia"/>
          <w:sz w:val="32"/>
          <w:szCs w:val="32"/>
        </w:rPr>
        <w:t>2</w:t>
      </w:r>
      <w:r w:rsidRPr="00B47FC6">
        <w:rPr>
          <w:rFonts w:ascii="仿宋_GB2312" w:eastAsia="仿宋_GB2312" w:hAnsi="仿宋" w:hint="eastAsia"/>
          <w:sz w:val="32"/>
          <w:szCs w:val="32"/>
        </w:rPr>
        <w:t>日前将考生签字确认的《外省市普通高中学业水平考试成绩认定确认表》交市教育考试院。</w:t>
      </w:r>
    </w:p>
    <w:p w:rsidR="00172698" w:rsidRPr="00B47FC6" w:rsidRDefault="00026B9F"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在2017年12月</w:t>
      </w:r>
      <w:r w:rsidRPr="00B47FC6">
        <w:rPr>
          <w:rFonts w:ascii="仿宋_GB2312" w:eastAsia="仿宋_GB2312" w:hAnsi="仿宋" w:cs="宋体" w:hint="eastAsia"/>
          <w:color w:val="000000"/>
          <w:sz w:val="32"/>
          <w:szCs w:val="32"/>
        </w:rPr>
        <w:t>高中学业水平考试和</w:t>
      </w:r>
      <w:r w:rsidR="00FA2F52" w:rsidRPr="00B47FC6">
        <w:rPr>
          <w:rFonts w:ascii="仿宋_GB2312" w:eastAsia="仿宋_GB2312" w:hAnsi="仿宋" w:hint="eastAsia"/>
          <w:sz w:val="32"/>
          <w:szCs w:val="32"/>
        </w:rPr>
        <w:t>2018年春季高考报名</w:t>
      </w:r>
      <w:r w:rsidR="008700DE" w:rsidRPr="00B47FC6">
        <w:rPr>
          <w:rFonts w:ascii="仿宋_GB2312" w:eastAsia="仿宋_GB2312" w:hAnsi="仿宋" w:hint="eastAsia"/>
          <w:sz w:val="32"/>
          <w:szCs w:val="32"/>
        </w:rPr>
        <w:t>期间</w:t>
      </w:r>
      <w:r w:rsidRPr="00B47FC6">
        <w:rPr>
          <w:rFonts w:ascii="仿宋_GB2312" w:eastAsia="仿宋_GB2312" w:hAnsi="仿宋" w:hint="eastAsia"/>
          <w:sz w:val="32"/>
          <w:szCs w:val="32"/>
        </w:rPr>
        <w:t>，</w:t>
      </w:r>
      <w:r w:rsidR="00FA2F52" w:rsidRPr="00B47FC6">
        <w:rPr>
          <w:rFonts w:ascii="仿宋_GB2312" w:eastAsia="仿宋_GB2312" w:hAnsi="仿宋" w:hint="eastAsia"/>
          <w:sz w:val="32"/>
          <w:szCs w:val="32"/>
        </w:rPr>
        <w:t>已提交外省市成绩认定申请的考生，本次无须申请。</w:t>
      </w:r>
    </w:p>
    <w:p w:rsidR="00172698" w:rsidRPr="00B47FC6" w:rsidRDefault="00172698" w:rsidP="00B47FC6">
      <w:pPr>
        <w:adjustRightInd w:val="0"/>
        <w:snapToGrid w:val="0"/>
        <w:spacing w:line="520" w:lineRule="exact"/>
        <w:ind w:firstLineChars="198" w:firstLine="634"/>
        <w:rPr>
          <w:rFonts w:ascii="仿宋_GB2312" w:eastAsia="仿宋_GB2312" w:hAnsi="仿宋"/>
          <w:sz w:val="32"/>
          <w:szCs w:val="32"/>
        </w:rPr>
      </w:pPr>
    </w:p>
    <w:p w:rsidR="008F414C" w:rsidRDefault="00FA2F52" w:rsidP="00B47FC6">
      <w:pPr>
        <w:adjustRightInd w:val="0"/>
        <w:snapToGrid w:val="0"/>
        <w:spacing w:line="520" w:lineRule="exact"/>
        <w:ind w:firstLineChars="198" w:firstLine="634"/>
        <w:rPr>
          <w:rFonts w:ascii="仿宋_GB2312" w:eastAsia="仿宋_GB2312" w:hAnsi="仿宋"/>
          <w:sz w:val="32"/>
          <w:szCs w:val="32"/>
        </w:rPr>
      </w:pPr>
      <w:r w:rsidRPr="00B47FC6">
        <w:rPr>
          <w:rFonts w:ascii="仿宋_GB2312" w:eastAsia="仿宋_GB2312" w:hAnsi="仿宋" w:hint="eastAsia"/>
          <w:sz w:val="32"/>
          <w:szCs w:val="32"/>
        </w:rPr>
        <w:t>附件：1.</w:t>
      </w:r>
      <w:r w:rsidR="008F414C">
        <w:rPr>
          <w:rFonts w:ascii="仿宋_GB2312" w:eastAsia="仿宋_GB2312" w:hAnsi="仿宋" w:hint="eastAsia"/>
          <w:sz w:val="32"/>
          <w:szCs w:val="32"/>
        </w:rPr>
        <w:t xml:space="preserve"> 2018年各区、后方基地社会考生网上报名</w:t>
      </w:r>
      <w:r w:rsidRPr="00B47FC6">
        <w:rPr>
          <w:rFonts w:ascii="仿宋_GB2312" w:eastAsia="仿宋_GB2312" w:hAnsi="仿宋" w:hint="eastAsia"/>
          <w:sz w:val="32"/>
          <w:szCs w:val="32"/>
        </w:rPr>
        <w:t>信</w:t>
      </w:r>
    </w:p>
    <w:p w:rsidR="00172698" w:rsidRPr="00B47FC6" w:rsidRDefault="008F414C" w:rsidP="00B47FC6">
      <w:pPr>
        <w:adjustRightInd w:val="0"/>
        <w:snapToGrid w:val="0"/>
        <w:spacing w:line="520" w:lineRule="exact"/>
        <w:ind w:firstLineChars="198" w:firstLine="634"/>
        <w:rPr>
          <w:rFonts w:ascii="仿宋_GB2312" w:eastAsia="仿宋_GB2312" w:hAnsi="仿宋"/>
          <w:sz w:val="32"/>
          <w:szCs w:val="32"/>
        </w:rPr>
      </w:pPr>
      <w:r>
        <w:rPr>
          <w:rFonts w:ascii="仿宋_GB2312" w:eastAsia="仿宋_GB2312" w:hAnsi="仿宋" w:hint="eastAsia"/>
          <w:sz w:val="32"/>
          <w:szCs w:val="32"/>
        </w:rPr>
        <w:t xml:space="preserve">         </w:t>
      </w:r>
      <w:r w:rsidR="00FA2F52" w:rsidRPr="00B47FC6">
        <w:rPr>
          <w:rFonts w:ascii="仿宋_GB2312" w:eastAsia="仿宋_GB2312" w:hAnsi="仿宋" w:hint="eastAsia"/>
          <w:sz w:val="32"/>
          <w:szCs w:val="32"/>
        </w:rPr>
        <w:t>息现场确认地点</w:t>
      </w:r>
    </w:p>
    <w:p w:rsidR="008F414C" w:rsidRDefault="00FA2F52" w:rsidP="008F414C">
      <w:pPr>
        <w:adjustRightInd w:val="0"/>
        <w:snapToGrid w:val="0"/>
        <w:spacing w:line="520" w:lineRule="exact"/>
        <w:ind w:leftChars="150" w:left="315" w:firstLineChars="400" w:firstLine="1280"/>
        <w:rPr>
          <w:rFonts w:ascii="仿宋_GB2312" w:eastAsia="仿宋_GB2312" w:hAnsi="仿宋"/>
          <w:sz w:val="32"/>
          <w:szCs w:val="32"/>
        </w:rPr>
      </w:pPr>
      <w:r w:rsidRPr="00B47FC6">
        <w:rPr>
          <w:rFonts w:ascii="仿宋_GB2312" w:eastAsia="仿宋_GB2312" w:hAnsi="仿宋" w:hint="eastAsia"/>
          <w:sz w:val="32"/>
          <w:szCs w:val="32"/>
        </w:rPr>
        <w:t>2.</w:t>
      </w:r>
      <w:r w:rsidR="008F414C" w:rsidRPr="008F414C">
        <w:rPr>
          <w:rFonts w:ascii="仿宋_GB2312" w:eastAsia="仿宋_GB2312" w:hAnsi="仿宋" w:hint="eastAsia"/>
          <w:sz w:val="32"/>
          <w:szCs w:val="32"/>
        </w:rPr>
        <w:t xml:space="preserve"> </w:t>
      </w:r>
      <w:r w:rsidR="008F414C" w:rsidRPr="00B47FC6">
        <w:rPr>
          <w:rFonts w:ascii="仿宋_GB2312" w:eastAsia="仿宋_GB2312" w:hAnsi="仿宋" w:hint="eastAsia"/>
          <w:sz w:val="32"/>
          <w:szCs w:val="32"/>
        </w:rPr>
        <w:t>《外省市普通高中学业水平考试成绩转入认</w:t>
      </w:r>
    </w:p>
    <w:p w:rsidR="00172698" w:rsidRDefault="008F414C" w:rsidP="008F414C">
      <w:pPr>
        <w:adjustRightInd w:val="0"/>
        <w:snapToGrid w:val="0"/>
        <w:spacing w:line="520" w:lineRule="exact"/>
        <w:ind w:leftChars="150" w:left="315" w:firstLineChars="400" w:firstLine="1280"/>
        <w:rPr>
          <w:rFonts w:ascii="仿宋_GB2312" w:eastAsia="仿宋_GB2312" w:hAnsi="仿宋"/>
          <w:sz w:val="32"/>
          <w:szCs w:val="32"/>
        </w:rPr>
      </w:pPr>
      <w:r>
        <w:rPr>
          <w:rFonts w:ascii="仿宋_GB2312" w:eastAsia="仿宋_GB2312" w:hAnsi="仿宋" w:hint="eastAsia"/>
          <w:sz w:val="32"/>
          <w:szCs w:val="32"/>
        </w:rPr>
        <w:t xml:space="preserve">   </w:t>
      </w:r>
      <w:r w:rsidRPr="00B47FC6">
        <w:rPr>
          <w:rFonts w:ascii="仿宋_GB2312" w:eastAsia="仿宋_GB2312" w:hAnsi="仿宋" w:hint="eastAsia"/>
          <w:sz w:val="32"/>
          <w:szCs w:val="32"/>
        </w:rPr>
        <w:t>定申请表》（在校生）</w:t>
      </w:r>
    </w:p>
    <w:p w:rsidR="008F414C" w:rsidRDefault="008F414C" w:rsidP="008F414C">
      <w:pPr>
        <w:adjustRightInd w:val="0"/>
        <w:snapToGrid w:val="0"/>
        <w:spacing w:line="520" w:lineRule="exact"/>
        <w:ind w:leftChars="150" w:left="315" w:firstLineChars="400" w:firstLine="1280"/>
        <w:rPr>
          <w:rFonts w:ascii="仿宋_GB2312" w:eastAsia="仿宋_GB2312" w:hAnsi="仿宋"/>
          <w:sz w:val="32"/>
          <w:szCs w:val="32"/>
        </w:rPr>
      </w:pPr>
      <w:r>
        <w:rPr>
          <w:rFonts w:ascii="仿宋_GB2312" w:eastAsia="仿宋_GB2312" w:hAnsi="仿宋" w:hint="eastAsia"/>
          <w:sz w:val="32"/>
          <w:szCs w:val="32"/>
        </w:rPr>
        <w:t>3</w:t>
      </w:r>
      <w:r w:rsidRPr="00B47FC6">
        <w:rPr>
          <w:rFonts w:ascii="仿宋_GB2312" w:eastAsia="仿宋_GB2312" w:hAnsi="仿宋" w:hint="eastAsia"/>
          <w:sz w:val="32"/>
          <w:szCs w:val="32"/>
        </w:rPr>
        <w:t>.</w:t>
      </w:r>
      <w:r w:rsidRPr="008F414C">
        <w:rPr>
          <w:rFonts w:ascii="仿宋_GB2312" w:eastAsia="仿宋_GB2312" w:hAnsi="仿宋" w:hint="eastAsia"/>
          <w:sz w:val="32"/>
          <w:szCs w:val="32"/>
        </w:rPr>
        <w:t xml:space="preserve"> </w:t>
      </w:r>
      <w:r w:rsidRPr="00B47FC6">
        <w:rPr>
          <w:rFonts w:ascii="仿宋_GB2312" w:eastAsia="仿宋_GB2312" w:hAnsi="仿宋" w:hint="eastAsia"/>
          <w:sz w:val="32"/>
          <w:szCs w:val="32"/>
        </w:rPr>
        <w:t>《外省市普通高中学业水平考试成绩转入认</w:t>
      </w:r>
    </w:p>
    <w:p w:rsidR="008F414C" w:rsidRDefault="008F414C" w:rsidP="008F414C">
      <w:pPr>
        <w:adjustRightInd w:val="0"/>
        <w:snapToGrid w:val="0"/>
        <w:spacing w:line="520" w:lineRule="exact"/>
        <w:ind w:leftChars="150" w:left="315" w:firstLineChars="400" w:firstLine="1280"/>
        <w:rPr>
          <w:rFonts w:ascii="仿宋_GB2312" w:eastAsia="仿宋_GB2312" w:hAnsi="仿宋"/>
          <w:sz w:val="32"/>
          <w:szCs w:val="32"/>
        </w:rPr>
      </w:pPr>
      <w:r>
        <w:rPr>
          <w:rFonts w:ascii="仿宋_GB2312" w:eastAsia="仿宋_GB2312" w:hAnsi="仿宋" w:hint="eastAsia"/>
          <w:sz w:val="32"/>
          <w:szCs w:val="32"/>
        </w:rPr>
        <w:t xml:space="preserve">   </w:t>
      </w:r>
      <w:r w:rsidRPr="00B47FC6">
        <w:rPr>
          <w:rFonts w:ascii="仿宋_GB2312" w:eastAsia="仿宋_GB2312" w:hAnsi="仿宋" w:hint="eastAsia"/>
          <w:sz w:val="32"/>
          <w:szCs w:val="32"/>
        </w:rPr>
        <w:t>定申请表》（</w:t>
      </w:r>
      <w:r>
        <w:rPr>
          <w:rFonts w:ascii="仿宋_GB2312" w:eastAsia="仿宋_GB2312" w:hAnsi="仿宋" w:hint="eastAsia"/>
          <w:sz w:val="32"/>
          <w:szCs w:val="32"/>
        </w:rPr>
        <w:t>社会考生</w:t>
      </w:r>
      <w:r w:rsidRPr="00B47FC6">
        <w:rPr>
          <w:rFonts w:ascii="仿宋_GB2312" w:eastAsia="仿宋_GB2312" w:hAnsi="仿宋" w:hint="eastAsia"/>
          <w:sz w:val="32"/>
          <w:szCs w:val="32"/>
        </w:rPr>
        <w:t>）</w:t>
      </w:r>
    </w:p>
    <w:p w:rsidR="008F414C" w:rsidRDefault="008F414C" w:rsidP="008F414C">
      <w:pPr>
        <w:adjustRightInd w:val="0"/>
        <w:snapToGrid w:val="0"/>
        <w:spacing w:line="520" w:lineRule="exact"/>
        <w:ind w:leftChars="150" w:left="315" w:firstLineChars="400" w:firstLine="1280"/>
        <w:rPr>
          <w:rFonts w:ascii="仿宋_GB2312" w:eastAsia="仿宋_GB2312" w:hAnsi="仿宋"/>
          <w:sz w:val="32"/>
          <w:szCs w:val="32"/>
        </w:rPr>
      </w:pPr>
    </w:p>
    <w:p w:rsidR="008F414C" w:rsidRPr="008F414C" w:rsidRDefault="008F414C" w:rsidP="008F414C">
      <w:pPr>
        <w:adjustRightInd w:val="0"/>
        <w:snapToGrid w:val="0"/>
        <w:spacing w:line="520" w:lineRule="exact"/>
        <w:ind w:leftChars="150" w:left="315" w:firstLineChars="400" w:firstLine="1280"/>
        <w:rPr>
          <w:rFonts w:ascii="仿宋_GB2312" w:eastAsia="仿宋_GB2312" w:hAnsi="仿宋"/>
          <w:sz w:val="32"/>
          <w:szCs w:val="32"/>
        </w:rPr>
      </w:pPr>
    </w:p>
    <w:p w:rsidR="00172698" w:rsidRPr="00B47FC6" w:rsidRDefault="00FA2F52" w:rsidP="00B47FC6">
      <w:pPr>
        <w:adjustRightInd w:val="0"/>
        <w:snapToGrid w:val="0"/>
        <w:spacing w:line="520" w:lineRule="exact"/>
        <w:ind w:right="320" w:firstLine="600"/>
        <w:jc w:val="right"/>
        <w:rPr>
          <w:rFonts w:ascii="仿宋_GB2312" w:eastAsia="仿宋_GB2312" w:hAnsi="仿宋"/>
          <w:sz w:val="32"/>
          <w:szCs w:val="32"/>
        </w:rPr>
      </w:pPr>
      <w:r w:rsidRPr="00B47FC6">
        <w:rPr>
          <w:rFonts w:ascii="仿宋_GB2312" w:eastAsia="仿宋_GB2312" w:hAnsi="仿宋" w:hint="eastAsia"/>
          <w:sz w:val="32"/>
          <w:szCs w:val="32"/>
        </w:rPr>
        <w:t>上海市教育考试院</w:t>
      </w:r>
    </w:p>
    <w:p w:rsidR="00172698" w:rsidRPr="00B47FC6" w:rsidRDefault="00FA2F52" w:rsidP="00B47FC6">
      <w:pPr>
        <w:adjustRightInd w:val="0"/>
        <w:snapToGrid w:val="0"/>
        <w:spacing w:line="520" w:lineRule="exact"/>
        <w:ind w:right="320" w:firstLine="480"/>
        <w:jc w:val="right"/>
        <w:rPr>
          <w:rFonts w:ascii="仿宋_GB2312" w:eastAsia="仿宋_GB2312" w:hAnsi="仿宋"/>
          <w:sz w:val="32"/>
          <w:szCs w:val="32"/>
        </w:rPr>
      </w:pPr>
      <w:r w:rsidRPr="00B47FC6">
        <w:rPr>
          <w:rFonts w:ascii="仿宋_GB2312" w:eastAsia="仿宋_GB2312" w:hAnsi="仿宋" w:hint="eastAsia"/>
          <w:sz w:val="32"/>
          <w:szCs w:val="32"/>
        </w:rPr>
        <w:t>2018年1月</w:t>
      </w:r>
      <w:r w:rsidR="002F323B">
        <w:rPr>
          <w:rFonts w:ascii="仿宋_GB2312" w:eastAsia="仿宋_GB2312" w:hAnsi="仿宋" w:hint="eastAsia"/>
          <w:sz w:val="32"/>
          <w:szCs w:val="32"/>
        </w:rPr>
        <w:t>22</w:t>
      </w:r>
      <w:r w:rsidRPr="00B47FC6">
        <w:rPr>
          <w:rFonts w:ascii="仿宋_GB2312" w:eastAsia="仿宋_GB2312" w:hAnsi="仿宋" w:hint="eastAsia"/>
          <w:sz w:val="32"/>
          <w:szCs w:val="32"/>
        </w:rPr>
        <w:t>日</w:t>
      </w:r>
    </w:p>
    <w:p w:rsidR="008F414C" w:rsidRDefault="008F414C">
      <w:pPr>
        <w:adjustRightInd w:val="0"/>
        <w:snapToGrid w:val="0"/>
        <w:spacing w:line="276" w:lineRule="auto"/>
        <w:ind w:right="318"/>
        <w:rPr>
          <w:rFonts w:ascii="仿宋" w:eastAsia="仿宋" w:hAnsi="仿宋"/>
          <w:sz w:val="32"/>
          <w:szCs w:val="32"/>
        </w:rPr>
      </w:pPr>
    </w:p>
    <w:p w:rsidR="008F414C" w:rsidRDefault="008F414C">
      <w:pPr>
        <w:adjustRightInd w:val="0"/>
        <w:snapToGrid w:val="0"/>
        <w:spacing w:line="276" w:lineRule="auto"/>
        <w:ind w:right="318"/>
        <w:rPr>
          <w:rFonts w:ascii="仿宋" w:eastAsia="仿宋" w:hAnsi="仿宋"/>
          <w:sz w:val="32"/>
          <w:szCs w:val="32"/>
        </w:rPr>
      </w:pPr>
    </w:p>
    <w:p w:rsidR="008F414C" w:rsidRDefault="008F414C">
      <w:pPr>
        <w:adjustRightInd w:val="0"/>
        <w:snapToGrid w:val="0"/>
        <w:spacing w:line="276" w:lineRule="auto"/>
        <w:ind w:right="2238"/>
        <w:rPr>
          <w:rFonts w:ascii="仿宋" w:eastAsia="仿宋" w:hAnsi="仿宋"/>
          <w:sz w:val="32"/>
          <w:szCs w:val="32"/>
        </w:rPr>
      </w:pPr>
    </w:p>
    <w:p w:rsidR="00B47FC6" w:rsidRDefault="00B47FC6">
      <w:pPr>
        <w:widowControl/>
        <w:jc w:val="left"/>
        <w:rPr>
          <w:rFonts w:ascii="仿宋" w:eastAsia="仿宋" w:hAnsi="仿宋" w:cs="宋体"/>
          <w:kern w:val="0"/>
          <w:sz w:val="28"/>
          <w:szCs w:val="28"/>
        </w:rPr>
      </w:pPr>
      <w:r>
        <w:rPr>
          <w:rFonts w:ascii="仿宋" w:eastAsia="仿宋" w:hAnsi="仿宋" w:cs="宋体"/>
          <w:kern w:val="0"/>
          <w:sz w:val="28"/>
          <w:szCs w:val="28"/>
        </w:rPr>
        <w:br w:type="page"/>
      </w:r>
    </w:p>
    <w:p w:rsidR="00172698" w:rsidRPr="00B47FC6" w:rsidRDefault="00FA2F52" w:rsidP="008B4C94">
      <w:pPr>
        <w:widowControl/>
        <w:ind w:leftChars="-270" w:left="-567"/>
        <w:jc w:val="left"/>
        <w:rPr>
          <w:rFonts w:ascii="黑体" w:eastAsia="黑体" w:hAnsi="黑体" w:cs="宋体"/>
          <w:kern w:val="0"/>
          <w:sz w:val="32"/>
          <w:szCs w:val="28"/>
        </w:rPr>
      </w:pPr>
      <w:r w:rsidRPr="00B47FC6">
        <w:rPr>
          <w:rFonts w:ascii="黑体" w:eastAsia="黑体" w:hAnsi="黑体" w:cs="宋体" w:hint="eastAsia"/>
          <w:kern w:val="0"/>
          <w:sz w:val="32"/>
          <w:szCs w:val="28"/>
        </w:rPr>
        <w:lastRenderedPageBreak/>
        <w:t>附件1</w:t>
      </w:r>
    </w:p>
    <w:p w:rsidR="00B47FC6" w:rsidRDefault="00FA2F52" w:rsidP="00B47FC6">
      <w:pPr>
        <w:widowControl/>
        <w:spacing w:line="640" w:lineRule="exact"/>
        <w:jc w:val="center"/>
        <w:rPr>
          <w:rFonts w:ascii="方正小标宋简体" w:eastAsia="方正小标宋简体" w:hAnsi="宋体" w:cs="宋体"/>
          <w:kern w:val="0"/>
          <w:sz w:val="44"/>
          <w:szCs w:val="44"/>
        </w:rPr>
      </w:pPr>
      <w:r w:rsidRPr="00B47FC6">
        <w:rPr>
          <w:rFonts w:ascii="方正小标宋简体" w:eastAsia="方正小标宋简体" w:hAnsi="宋体" w:cs="宋体" w:hint="eastAsia"/>
          <w:kern w:val="0"/>
          <w:sz w:val="44"/>
          <w:szCs w:val="44"/>
        </w:rPr>
        <w:t>2018年各区、后方基地社会考生网上报名</w:t>
      </w:r>
    </w:p>
    <w:p w:rsidR="00172698" w:rsidRDefault="00FA2F52" w:rsidP="00B47FC6">
      <w:pPr>
        <w:widowControl/>
        <w:spacing w:line="640" w:lineRule="exact"/>
        <w:jc w:val="center"/>
        <w:rPr>
          <w:rFonts w:ascii="方正小标宋简体" w:eastAsia="方正小标宋简体" w:hAnsi="宋体" w:cs="宋体"/>
          <w:kern w:val="0"/>
          <w:sz w:val="44"/>
          <w:szCs w:val="44"/>
        </w:rPr>
      </w:pPr>
      <w:r w:rsidRPr="00B47FC6">
        <w:rPr>
          <w:rFonts w:ascii="方正小标宋简体" w:eastAsia="方正小标宋简体" w:hAnsi="宋体" w:cs="宋体" w:hint="eastAsia"/>
          <w:kern w:val="0"/>
          <w:sz w:val="44"/>
          <w:szCs w:val="44"/>
        </w:rPr>
        <w:t>信息现场确认地点</w:t>
      </w:r>
    </w:p>
    <w:p w:rsidR="00B47FC6" w:rsidRPr="00B47FC6" w:rsidRDefault="00B47FC6" w:rsidP="00B47FC6">
      <w:pPr>
        <w:widowControl/>
        <w:spacing w:line="240" w:lineRule="exact"/>
        <w:jc w:val="center"/>
        <w:rPr>
          <w:rFonts w:ascii="方正小标宋简体" w:eastAsia="方正小标宋简体" w:hAnsi="宋体" w:cs="宋体"/>
          <w:kern w:val="0"/>
          <w:sz w:val="44"/>
          <w:szCs w:val="44"/>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103"/>
        <w:gridCol w:w="2977"/>
      </w:tblGrid>
      <w:tr w:rsidR="00172698" w:rsidTr="008B4C94">
        <w:tc>
          <w:tcPr>
            <w:tcW w:w="1418" w:type="dxa"/>
            <w:vAlign w:val="center"/>
          </w:tcPr>
          <w:p w:rsidR="00172698" w:rsidRPr="00B47FC6" w:rsidRDefault="00DD7697"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区</w:t>
            </w:r>
          </w:p>
        </w:tc>
        <w:tc>
          <w:tcPr>
            <w:tcW w:w="5103" w:type="dxa"/>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地址</w:t>
            </w:r>
          </w:p>
        </w:tc>
        <w:tc>
          <w:tcPr>
            <w:tcW w:w="2977" w:type="dxa"/>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咨询电话</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黄浦</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凤阳路152号</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63271614</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徐汇</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百色支路28号</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54361041</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长宁</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茅台路472号</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62787558</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静安</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新丰路558号</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62882414</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虹口</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大连西路203号</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63061213</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普陀</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中山北路3489弄24号</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62601510</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杨浦</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延吉东路55号</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55833009</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闵行</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沪光路120号</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64921788</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宝山</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永乐路宝山7村88号</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66593210，66593165</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嘉定</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嘉定区复华路7号东门</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59927207</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浦东新区</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南码头路118号</w:t>
            </w:r>
          </w:p>
        </w:tc>
        <w:tc>
          <w:tcPr>
            <w:tcW w:w="2977" w:type="dxa"/>
            <w:vAlign w:val="center"/>
          </w:tcPr>
          <w:p w:rsidR="00172698" w:rsidRPr="00B47FC6" w:rsidRDefault="00FA2F52" w:rsidP="008B4C94">
            <w:pPr>
              <w:widowControl/>
              <w:spacing w:line="44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58308120，58307991  58303406，68004482  68004487</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金山</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金山石化二村289号</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57931325</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松江</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松江中山二路590号</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57815945</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青浦</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青浦区北淀浦河路1000号2楼</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69202913，59205052</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奉贤</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南桥镇南桥路446号</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57418172</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崇明</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城桥镇中津桥路116号</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59622778</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梅山</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梅山总校招生办公室</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025-86706684</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大屯</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大屯煤电集团公司招生办公室</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0516-87275900</w:t>
            </w:r>
          </w:p>
        </w:tc>
      </w:tr>
      <w:tr w:rsidR="00172698" w:rsidTr="008B4C94">
        <w:tc>
          <w:tcPr>
            <w:tcW w:w="1418"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张家洼</w:t>
            </w:r>
          </w:p>
        </w:tc>
        <w:tc>
          <w:tcPr>
            <w:tcW w:w="5103"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山东省莱芜市鲁中矿业有限公司教育处</w:t>
            </w:r>
          </w:p>
        </w:tc>
        <w:tc>
          <w:tcPr>
            <w:tcW w:w="2977" w:type="dxa"/>
            <w:vAlign w:val="center"/>
          </w:tcPr>
          <w:p w:rsidR="00172698" w:rsidRPr="00B47FC6" w:rsidRDefault="00FA2F52" w:rsidP="008B4C94">
            <w:pPr>
              <w:widowControl/>
              <w:spacing w:line="480" w:lineRule="exact"/>
              <w:jc w:val="center"/>
              <w:rPr>
                <w:rFonts w:ascii="仿宋_GB2312" w:eastAsia="仿宋_GB2312" w:hAnsiTheme="minorEastAsia" w:cs="宋体"/>
                <w:kern w:val="0"/>
                <w:sz w:val="28"/>
                <w:szCs w:val="28"/>
              </w:rPr>
            </w:pPr>
            <w:r w:rsidRPr="00B47FC6">
              <w:rPr>
                <w:rFonts w:ascii="仿宋_GB2312" w:eastAsia="仿宋_GB2312" w:hAnsiTheme="minorEastAsia" w:cs="宋体" w:hint="eastAsia"/>
                <w:kern w:val="0"/>
                <w:sz w:val="28"/>
                <w:szCs w:val="28"/>
              </w:rPr>
              <w:t>0634-6811908</w:t>
            </w:r>
          </w:p>
        </w:tc>
      </w:tr>
    </w:tbl>
    <w:p w:rsidR="00172698" w:rsidRDefault="00172698">
      <w:pPr>
        <w:spacing w:line="400" w:lineRule="exact"/>
        <w:rPr>
          <w:rFonts w:ascii="宋体" w:hAnsi="宋体"/>
          <w:bCs/>
          <w:sz w:val="32"/>
          <w:szCs w:val="32"/>
        </w:rPr>
        <w:sectPr w:rsidR="00172698">
          <w:footerReference w:type="even" r:id="rId9"/>
          <w:footerReference w:type="default" r:id="rId10"/>
          <w:pgSz w:w="11906" w:h="16838"/>
          <w:pgMar w:top="1440" w:right="1800" w:bottom="1440" w:left="1800" w:header="851" w:footer="992" w:gutter="0"/>
          <w:pgNumType w:fmt="numberInDash"/>
          <w:cols w:space="425"/>
          <w:docGrid w:type="lines" w:linePitch="312"/>
        </w:sectPr>
      </w:pPr>
    </w:p>
    <w:p w:rsidR="00172698" w:rsidRPr="008B4C94" w:rsidRDefault="00FA2F52" w:rsidP="008B4C94">
      <w:pPr>
        <w:spacing w:line="400" w:lineRule="exact"/>
        <w:ind w:leftChars="-67" w:left="-141"/>
        <w:rPr>
          <w:rFonts w:ascii="黑体" w:eastAsia="黑体" w:hAnsi="黑体"/>
          <w:bCs/>
          <w:sz w:val="32"/>
          <w:szCs w:val="28"/>
        </w:rPr>
      </w:pPr>
      <w:r w:rsidRPr="008B4C94">
        <w:rPr>
          <w:rFonts w:ascii="黑体" w:eastAsia="黑体" w:hAnsi="黑体" w:hint="eastAsia"/>
          <w:bCs/>
          <w:sz w:val="32"/>
          <w:szCs w:val="28"/>
        </w:rPr>
        <w:lastRenderedPageBreak/>
        <w:t>附件2</w:t>
      </w:r>
    </w:p>
    <w:p w:rsidR="00172698" w:rsidRPr="008B4C94" w:rsidRDefault="00FA2F52" w:rsidP="008B4C94">
      <w:pPr>
        <w:spacing w:line="560" w:lineRule="exact"/>
        <w:jc w:val="center"/>
        <w:rPr>
          <w:rFonts w:ascii="方正小标宋简体" w:eastAsia="方正小标宋简体" w:hAnsi="黑体"/>
          <w:bCs/>
          <w:sz w:val="44"/>
          <w:szCs w:val="44"/>
        </w:rPr>
      </w:pPr>
      <w:r w:rsidRPr="008B4C94">
        <w:rPr>
          <w:rFonts w:ascii="方正小标宋简体" w:eastAsia="方正小标宋简体" w:hAnsi="黑体" w:hint="eastAsia"/>
          <w:bCs/>
          <w:sz w:val="44"/>
          <w:szCs w:val="44"/>
        </w:rPr>
        <w:t>外省市普通高中学业水平考试成绩转入认定申请表</w:t>
      </w:r>
    </w:p>
    <w:p w:rsidR="00172698" w:rsidRPr="008B4C94" w:rsidRDefault="00FA2F52" w:rsidP="008B4C94">
      <w:pPr>
        <w:spacing w:line="560" w:lineRule="exact"/>
        <w:jc w:val="center"/>
        <w:rPr>
          <w:rFonts w:ascii="方正小标宋简体" w:eastAsia="方正小标宋简体" w:hAnsi="宋体"/>
          <w:bCs/>
          <w:sz w:val="44"/>
          <w:szCs w:val="44"/>
        </w:rPr>
      </w:pPr>
      <w:r w:rsidRPr="008B4C94">
        <w:rPr>
          <w:rFonts w:ascii="方正小标宋简体" w:eastAsia="方正小标宋简体" w:hAnsi="黑体" w:hint="eastAsia"/>
          <w:bCs/>
          <w:sz w:val="44"/>
          <w:szCs w:val="44"/>
        </w:rPr>
        <w:t>（在校生）</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88"/>
        <w:gridCol w:w="1280"/>
        <w:gridCol w:w="1417"/>
        <w:gridCol w:w="989"/>
        <w:gridCol w:w="413"/>
        <w:gridCol w:w="724"/>
        <w:gridCol w:w="1418"/>
        <w:gridCol w:w="1134"/>
        <w:gridCol w:w="964"/>
        <w:gridCol w:w="453"/>
        <w:gridCol w:w="1418"/>
        <w:gridCol w:w="1701"/>
      </w:tblGrid>
      <w:tr w:rsidR="00172698" w:rsidRPr="008B4C94" w:rsidTr="00A15444">
        <w:trPr>
          <w:trHeight w:val="526"/>
        </w:trPr>
        <w:tc>
          <w:tcPr>
            <w:tcW w:w="1101" w:type="dxa"/>
            <w:vAlign w:val="center"/>
          </w:tcPr>
          <w:p w:rsidR="00172698" w:rsidRPr="008B4C94" w:rsidRDefault="00FA2F52" w:rsidP="008B4C94">
            <w:pPr>
              <w:spacing w:line="360" w:lineRule="exact"/>
              <w:jc w:val="center"/>
              <w:rPr>
                <w:rFonts w:ascii="仿宋_GB2312" w:eastAsia="仿宋_GB2312" w:hAnsi="宋体"/>
                <w:bCs/>
                <w:sz w:val="28"/>
                <w:szCs w:val="28"/>
              </w:rPr>
            </w:pPr>
            <w:r w:rsidRPr="008B4C94">
              <w:rPr>
                <w:rFonts w:ascii="仿宋_GB2312" w:eastAsia="仿宋_GB2312" w:hAnsi="宋体" w:hint="eastAsia"/>
                <w:bCs/>
                <w:sz w:val="28"/>
                <w:szCs w:val="28"/>
              </w:rPr>
              <w:t>姓名</w:t>
            </w:r>
          </w:p>
        </w:tc>
        <w:tc>
          <w:tcPr>
            <w:tcW w:w="988" w:type="dxa"/>
            <w:vAlign w:val="center"/>
          </w:tcPr>
          <w:p w:rsidR="00172698" w:rsidRPr="008B4C94" w:rsidRDefault="00172698" w:rsidP="008B4C94">
            <w:pPr>
              <w:spacing w:line="360" w:lineRule="exact"/>
              <w:jc w:val="center"/>
              <w:rPr>
                <w:rFonts w:ascii="仿宋_GB2312" w:eastAsia="仿宋_GB2312" w:hAnsi="宋体"/>
                <w:bCs/>
                <w:sz w:val="28"/>
                <w:szCs w:val="28"/>
              </w:rPr>
            </w:pPr>
          </w:p>
        </w:tc>
        <w:tc>
          <w:tcPr>
            <w:tcW w:w="1280" w:type="dxa"/>
            <w:vAlign w:val="center"/>
          </w:tcPr>
          <w:p w:rsidR="00172698" w:rsidRPr="008B4C94" w:rsidRDefault="00FA2F52" w:rsidP="008B4C94">
            <w:pPr>
              <w:spacing w:line="360" w:lineRule="exact"/>
              <w:ind w:leftChars="-51" w:left="-107" w:firstLineChars="45" w:firstLine="126"/>
              <w:jc w:val="center"/>
              <w:rPr>
                <w:rFonts w:ascii="仿宋_GB2312" w:eastAsia="仿宋_GB2312" w:hAnsi="宋体"/>
                <w:bCs/>
                <w:sz w:val="28"/>
                <w:szCs w:val="28"/>
              </w:rPr>
            </w:pPr>
            <w:r w:rsidRPr="008B4C94">
              <w:rPr>
                <w:rFonts w:ascii="仿宋_GB2312" w:eastAsia="仿宋_GB2312" w:hAnsi="宋体" w:hint="eastAsia"/>
                <w:bCs/>
                <w:sz w:val="28"/>
                <w:szCs w:val="28"/>
              </w:rPr>
              <w:t>性别</w:t>
            </w:r>
          </w:p>
        </w:tc>
        <w:tc>
          <w:tcPr>
            <w:tcW w:w="1417" w:type="dxa"/>
          </w:tcPr>
          <w:p w:rsidR="00172698" w:rsidRPr="008B4C94" w:rsidRDefault="00172698" w:rsidP="008B4C94">
            <w:pPr>
              <w:spacing w:line="360" w:lineRule="exact"/>
              <w:jc w:val="center"/>
              <w:rPr>
                <w:rFonts w:ascii="仿宋_GB2312" w:eastAsia="仿宋_GB2312" w:hAnsi="宋体"/>
                <w:bCs/>
                <w:sz w:val="28"/>
                <w:szCs w:val="28"/>
              </w:rPr>
            </w:pPr>
          </w:p>
        </w:tc>
        <w:tc>
          <w:tcPr>
            <w:tcW w:w="989" w:type="dxa"/>
            <w:vAlign w:val="center"/>
          </w:tcPr>
          <w:p w:rsidR="00172698" w:rsidRPr="008B4C94" w:rsidRDefault="00FA2F52" w:rsidP="008B4C94">
            <w:pPr>
              <w:spacing w:line="360" w:lineRule="exact"/>
              <w:jc w:val="center"/>
              <w:rPr>
                <w:rFonts w:ascii="仿宋_GB2312" w:eastAsia="仿宋_GB2312" w:hAnsi="宋体"/>
                <w:bCs/>
                <w:sz w:val="28"/>
                <w:szCs w:val="28"/>
              </w:rPr>
            </w:pPr>
            <w:r w:rsidRPr="008B4C94">
              <w:rPr>
                <w:rFonts w:ascii="仿宋_GB2312" w:eastAsia="仿宋_GB2312" w:hAnsi="宋体" w:hint="eastAsia"/>
                <w:bCs/>
                <w:sz w:val="28"/>
                <w:szCs w:val="28"/>
              </w:rPr>
              <w:t>区</w:t>
            </w:r>
          </w:p>
        </w:tc>
        <w:tc>
          <w:tcPr>
            <w:tcW w:w="1137" w:type="dxa"/>
            <w:gridSpan w:val="2"/>
            <w:vAlign w:val="center"/>
          </w:tcPr>
          <w:p w:rsidR="00172698" w:rsidRPr="008B4C94" w:rsidRDefault="00172698" w:rsidP="008B4C94">
            <w:pPr>
              <w:spacing w:line="360" w:lineRule="exact"/>
              <w:jc w:val="center"/>
              <w:rPr>
                <w:rFonts w:ascii="仿宋_GB2312" w:eastAsia="仿宋_GB2312" w:hAnsi="宋体"/>
                <w:bCs/>
                <w:sz w:val="28"/>
                <w:szCs w:val="28"/>
              </w:rPr>
            </w:pPr>
          </w:p>
        </w:tc>
        <w:tc>
          <w:tcPr>
            <w:tcW w:w="1418" w:type="dxa"/>
            <w:vAlign w:val="center"/>
          </w:tcPr>
          <w:p w:rsidR="00172698" w:rsidRPr="008B4C94" w:rsidRDefault="00FA2F52" w:rsidP="008B4C94">
            <w:pPr>
              <w:spacing w:line="360" w:lineRule="exact"/>
              <w:jc w:val="center"/>
              <w:rPr>
                <w:rFonts w:ascii="仿宋_GB2312" w:eastAsia="仿宋_GB2312" w:hAnsi="宋体"/>
                <w:bCs/>
                <w:sz w:val="28"/>
                <w:szCs w:val="28"/>
              </w:rPr>
            </w:pPr>
            <w:r w:rsidRPr="008B4C94">
              <w:rPr>
                <w:rFonts w:ascii="仿宋_GB2312" w:eastAsia="仿宋_GB2312" w:hAnsi="宋体" w:hint="eastAsia"/>
                <w:bCs/>
                <w:sz w:val="28"/>
                <w:szCs w:val="28"/>
              </w:rPr>
              <w:t>学校</w:t>
            </w:r>
          </w:p>
        </w:tc>
        <w:tc>
          <w:tcPr>
            <w:tcW w:w="2551" w:type="dxa"/>
            <w:gridSpan w:val="3"/>
            <w:vAlign w:val="center"/>
          </w:tcPr>
          <w:p w:rsidR="00172698" w:rsidRPr="008B4C94" w:rsidRDefault="00172698" w:rsidP="008B4C94">
            <w:pPr>
              <w:spacing w:line="360" w:lineRule="exact"/>
              <w:jc w:val="center"/>
              <w:rPr>
                <w:rFonts w:ascii="仿宋_GB2312" w:eastAsia="仿宋_GB2312" w:hAnsi="宋体"/>
                <w:bCs/>
                <w:sz w:val="28"/>
                <w:szCs w:val="28"/>
              </w:rPr>
            </w:pPr>
          </w:p>
        </w:tc>
        <w:tc>
          <w:tcPr>
            <w:tcW w:w="1418" w:type="dxa"/>
            <w:vAlign w:val="center"/>
          </w:tcPr>
          <w:p w:rsidR="00172698" w:rsidRPr="008B4C94" w:rsidRDefault="00FA2F52" w:rsidP="008B4C94">
            <w:pPr>
              <w:spacing w:line="360" w:lineRule="exact"/>
              <w:jc w:val="center"/>
              <w:rPr>
                <w:rFonts w:ascii="仿宋_GB2312" w:eastAsia="仿宋_GB2312" w:hAnsi="宋体"/>
                <w:bCs/>
                <w:sz w:val="28"/>
                <w:szCs w:val="28"/>
              </w:rPr>
            </w:pPr>
            <w:r w:rsidRPr="008B4C94">
              <w:rPr>
                <w:rFonts w:ascii="仿宋_GB2312" w:eastAsia="仿宋_GB2312" w:hAnsi="宋体" w:hint="eastAsia"/>
                <w:bCs/>
                <w:sz w:val="28"/>
                <w:szCs w:val="28"/>
              </w:rPr>
              <w:t>年级</w:t>
            </w:r>
          </w:p>
        </w:tc>
        <w:tc>
          <w:tcPr>
            <w:tcW w:w="1701" w:type="dxa"/>
          </w:tcPr>
          <w:p w:rsidR="00172698" w:rsidRPr="008B4C94" w:rsidRDefault="00172698" w:rsidP="008B4C94">
            <w:pPr>
              <w:spacing w:line="360" w:lineRule="exact"/>
              <w:jc w:val="center"/>
              <w:rPr>
                <w:rFonts w:ascii="仿宋_GB2312" w:eastAsia="仿宋_GB2312" w:hAnsi="宋体"/>
                <w:bCs/>
                <w:sz w:val="28"/>
                <w:szCs w:val="28"/>
              </w:rPr>
            </w:pPr>
          </w:p>
        </w:tc>
      </w:tr>
      <w:tr w:rsidR="00A15444" w:rsidRPr="008B4C94" w:rsidTr="00A15444">
        <w:trPr>
          <w:trHeight w:val="497"/>
        </w:trPr>
        <w:tc>
          <w:tcPr>
            <w:tcW w:w="1101" w:type="dxa"/>
            <w:vAlign w:val="center"/>
          </w:tcPr>
          <w:p w:rsidR="00A15444" w:rsidRPr="008B4C94" w:rsidRDefault="00A15444" w:rsidP="008B4C94">
            <w:pPr>
              <w:spacing w:line="320" w:lineRule="exact"/>
              <w:jc w:val="center"/>
              <w:rPr>
                <w:rFonts w:ascii="仿宋_GB2312" w:eastAsia="仿宋_GB2312" w:hAnsi="宋体"/>
                <w:bCs/>
                <w:sz w:val="28"/>
                <w:szCs w:val="28"/>
              </w:rPr>
            </w:pPr>
            <w:r>
              <w:rPr>
                <w:rFonts w:ascii="仿宋_GB2312" w:eastAsia="仿宋_GB2312" w:hAnsi="宋体" w:hint="eastAsia"/>
                <w:bCs/>
                <w:sz w:val="28"/>
                <w:szCs w:val="28"/>
              </w:rPr>
              <w:t>报名</w:t>
            </w:r>
            <w:r w:rsidRPr="008B4C94">
              <w:rPr>
                <w:rFonts w:ascii="仿宋_GB2312" w:eastAsia="仿宋_GB2312" w:hAnsi="宋体" w:hint="eastAsia"/>
                <w:bCs/>
                <w:sz w:val="28"/>
                <w:szCs w:val="28"/>
              </w:rPr>
              <w:t>号</w:t>
            </w:r>
          </w:p>
        </w:tc>
        <w:tc>
          <w:tcPr>
            <w:tcW w:w="2268" w:type="dxa"/>
            <w:gridSpan w:val="2"/>
            <w:vAlign w:val="center"/>
          </w:tcPr>
          <w:p w:rsidR="00A15444" w:rsidRPr="008B4C94" w:rsidRDefault="00A15444" w:rsidP="008B4C94">
            <w:pPr>
              <w:spacing w:line="320" w:lineRule="exact"/>
              <w:jc w:val="center"/>
              <w:rPr>
                <w:rFonts w:ascii="仿宋_GB2312" w:eastAsia="仿宋_GB2312" w:hAnsi="宋体"/>
                <w:bCs/>
                <w:sz w:val="28"/>
                <w:szCs w:val="28"/>
              </w:rPr>
            </w:pPr>
          </w:p>
        </w:tc>
        <w:tc>
          <w:tcPr>
            <w:tcW w:w="1417" w:type="dxa"/>
            <w:vAlign w:val="center"/>
          </w:tcPr>
          <w:p w:rsidR="00A15444" w:rsidRPr="008B4C94" w:rsidRDefault="00A15444" w:rsidP="008B4C94">
            <w:pPr>
              <w:spacing w:line="320" w:lineRule="exact"/>
              <w:jc w:val="center"/>
              <w:rPr>
                <w:rFonts w:ascii="仿宋_GB2312" w:eastAsia="仿宋_GB2312" w:hAnsi="宋体"/>
                <w:bCs/>
                <w:sz w:val="28"/>
                <w:szCs w:val="28"/>
              </w:rPr>
            </w:pPr>
            <w:r>
              <w:rPr>
                <w:rFonts w:ascii="仿宋_GB2312" w:eastAsia="仿宋_GB2312" w:hAnsi="宋体" w:hint="eastAsia"/>
                <w:bCs/>
                <w:sz w:val="28"/>
                <w:szCs w:val="28"/>
              </w:rPr>
              <w:t>证件号码</w:t>
            </w:r>
          </w:p>
        </w:tc>
        <w:tc>
          <w:tcPr>
            <w:tcW w:w="2126" w:type="dxa"/>
            <w:gridSpan w:val="3"/>
            <w:vAlign w:val="center"/>
          </w:tcPr>
          <w:p w:rsidR="00A15444" w:rsidRPr="008B4C94" w:rsidRDefault="00A15444" w:rsidP="008B4C94">
            <w:pPr>
              <w:spacing w:line="320" w:lineRule="exact"/>
              <w:jc w:val="center"/>
              <w:rPr>
                <w:rFonts w:ascii="仿宋_GB2312" w:eastAsia="仿宋_GB2312" w:hAnsi="宋体"/>
                <w:bCs/>
                <w:sz w:val="28"/>
                <w:szCs w:val="28"/>
              </w:rPr>
            </w:pPr>
          </w:p>
        </w:tc>
        <w:tc>
          <w:tcPr>
            <w:tcW w:w="1418" w:type="dxa"/>
            <w:vAlign w:val="center"/>
          </w:tcPr>
          <w:p w:rsidR="00A15444" w:rsidRPr="008B4C94" w:rsidRDefault="00A15444" w:rsidP="008B4C94">
            <w:pPr>
              <w:spacing w:line="320" w:lineRule="exact"/>
              <w:jc w:val="center"/>
              <w:rPr>
                <w:rFonts w:ascii="仿宋_GB2312" w:eastAsia="仿宋_GB2312" w:hAnsi="宋体"/>
                <w:bCs/>
                <w:sz w:val="28"/>
                <w:szCs w:val="28"/>
              </w:rPr>
            </w:pPr>
            <w:r w:rsidRPr="008B4C94">
              <w:rPr>
                <w:rFonts w:ascii="仿宋_GB2312" w:eastAsia="仿宋_GB2312" w:hAnsi="宋体" w:hint="eastAsia"/>
                <w:bCs/>
                <w:sz w:val="28"/>
                <w:szCs w:val="28"/>
              </w:rPr>
              <w:t>申请年月</w:t>
            </w:r>
          </w:p>
        </w:tc>
        <w:tc>
          <w:tcPr>
            <w:tcW w:w="2551" w:type="dxa"/>
            <w:gridSpan w:val="3"/>
            <w:vAlign w:val="center"/>
          </w:tcPr>
          <w:p w:rsidR="00A15444" w:rsidRPr="008B4C94" w:rsidRDefault="00A15444" w:rsidP="008B4C94">
            <w:pPr>
              <w:spacing w:line="320" w:lineRule="exact"/>
              <w:jc w:val="center"/>
              <w:rPr>
                <w:rFonts w:ascii="仿宋_GB2312" w:eastAsia="仿宋_GB2312" w:hAnsi="宋体"/>
                <w:bCs/>
                <w:sz w:val="28"/>
                <w:szCs w:val="28"/>
              </w:rPr>
            </w:pPr>
          </w:p>
        </w:tc>
        <w:tc>
          <w:tcPr>
            <w:tcW w:w="1418" w:type="dxa"/>
            <w:vAlign w:val="center"/>
          </w:tcPr>
          <w:p w:rsidR="00A15444" w:rsidRDefault="00A15444" w:rsidP="008B4C94">
            <w:pPr>
              <w:spacing w:line="320" w:lineRule="exact"/>
              <w:jc w:val="center"/>
              <w:rPr>
                <w:rFonts w:ascii="仿宋_GB2312" w:eastAsia="仿宋_GB2312" w:hAnsi="宋体"/>
                <w:sz w:val="28"/>
                <w:szCs w:val="28"/>
              </w:rPr>
            </w:pPr>
            <w:r w:rsidRPr="008B4C94">
              <w:rPr>
                <w:rFonts w:ascii="仿宋_GB2312" w:eastAsia="仿宋_GB2312" w:hAnsi="宋体" w:hint="eastAsia"/>
                <w:sz w:val="28"/>
                <w:szCs w:val="28"/>
              </w:rPr>
              <w:t>原高中</w:t>
            </w:r>
          </w:p>
          <w:p w:rsidR="00A15444" w:rsidRPr="008B4C94" w:rsidRDefault="00A15444" w:rsidP="008B4C94">
            <w:pPr>
              <w:spacing w:line="320" w:lineRule="exact"/>
              <w:jc w:val="center"/>
              <w:rPr>
                <w:rFonts w:ascii="仿宋_GB2312" w:eastAsia="仿宋_GB2312" w:hAnsi="宋体"/>
                <w:sz w:val="28"/>
                <w:szCs w:val="28"/>
              </w:rPr>
            </w:pPr>
            <w:r w:rsidRPr="008B4C94">
              <w:rPr>
                <w:rFonts w:ascii="仿宋_GB2312" w:eastAsia="仿宋_GB2312" w:hAnsi="宋体" w:hint="eastAsia"/>
                <w:sz w:val="28"/>
                <w:szCs w:val="28"/>
              </w:rPr>
              <w:t>所在省</w:t>
            </w:r>
          </w:p>
        </w:tc>
        <w:tc>
          <w:tcPr>
            <w:tcW w:w="1701" w:type="dxa"/>
            <w:vAlign w:val="center"/>
          </w:tcPr>
          <w:p w:rsidR="00A15444" w:rsidRPr="008B4C94" w:rsidRDefault="00A15444" w:rsidP="008B4C94">
            <w:pPr>
              <w:spacing w:line="320" w:lineRule="exact"/>
              <w:jc w:val="center"/>
              <w:rPr>
                <w:rFonts w:ascii="仿宋_GB2312" w:eastAsia="仿宋_GB2312" w:hAnsi="宋体"/>
                <w:bCs/>
                <w:sz w:val="28"/>
                <w:szCs w:val="28"/>
              </w:rPr>
            </w:pPr>
          </w:p>
        </w:tc>
      </w:tr>
      <w:tr w:rsidR="00172698" w:rsidRPr="008B4C94" w:rsidTr="00A15444">
        <w:tc>
          <w:tcPr>
            <w:tcW w:w="1101" w:type="dxa"/>
            <w:vAlign w:val="center"/>
          </w:tcPr>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科目</w:t>
            </w:r>
          </w:p>
        </w:tc>
        <w:tc>
          <w:tcPr>
            <w:tcW w:w="988" w:type="dxa"/>
            <w:vAlign w:val="center"/>
          </w:tcPr>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地理</w:t>
            </w:r>
          </w:p>
        </w:tc>
        <w:tc>
          <w:tcPr>
            <w:tcW w:w="1280" w:type="dxa"/>
            <w:vAlign w:val="center"/>
          </w:tcPr>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信息</w:t>
            </w:r>
          </w:p>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科技</w:t>
            </w:r>
          </w:p>
        </w:tc>
        <w:tc>
          <w:tcPr>
            <w:tcW w:w="1417" w:type="dxa"/>
            <w:vAlign w:val="center"/>
          </w:tcPr>
          <w:p w:rsid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思想</w:t>
            </w:r>
          </w:p>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政治</w:t>
            </w:r>
          </w:p>
        </w:tc>
        <w:tc>
          <w:tcPr>
            <w:tcW w:w="989" w:type="dxa"/>
            <w:vAlign w:val="center"/>
          </w:tcPr>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历史</w:t>
            </w:r>
          </w:p>
        </w:tc>
        <w:tc>
          <w:tcPr>
            <w:tcW w:w="1137" w:type="dxa"/>
            <w:gridSpan w:val="2"/>
            <w:vAlign w:val="center"/>
          </w:tcPr>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物理</w:t>
            </w:r>
          </w:p>
        </w:tc>
        <w:tc>
          <w:tcPr>
            <w:tcW w:w="1418" w:type="dxa"/>
            <w:vAlign w:val="center"/>
          </w:tcPr>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物理</w:t>
            </w:r>
          </w:p>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技能操作</w:t>
            </w:r>
          </w:p>
        </w:tc>
        <w:tc>
          <w:tcPr>
            <w:tcW w:w="1134" w:type="dxa"/>
            <w:vAlign w:val="center"/>
          </w:tcPr>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化学</w:t>
            </w:r>
          </w:p>
        </w:tc>
        <w:tc>
          <w:tcPr>
            <w:tcW w:w="1417" w:type="dxa"/>
            <w:gridSpan w:val="2"/>
            <w:vAlign w:val="center"/>
          </w:tcPr>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化学</w:t>
            </w:r>
          </w:p>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技能操作</w:t>
            </w:r>
          </w:p>
        </w:tc>
        <w:tc>
          <w:tcPr>
            <w:tcW w:w="1418" w:type="dxa"/>
            <w:vAlign w:val="center"/>
          </w:tcPr>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生命</w:t>
            </w:r>
          </w:p>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科学</w:t>
            </w:r>
          </w:p>
        </w:tc>
        <w:tc>
          <w:tcPr>
            <w:tcW w:w="1701" w:type="dxa"/>
            <w:vAlign w:val="center"/>
          </w:tcPr>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生命科学</w:t>
            </w:r>
          </w:p>
          <w:p w:rsidR="00172698" w:rsidRPr="008B4C94" w:rsidRDefault="00FA2F52" w:rsidP="008B4C94">
            <w:pPr>
              <w:spacing w:line="340" w:lineRule="exact"/>
              <w:jc w:val="center"/>
              <w:rPr>
                <w:rFonts w:ascii="仿宋_GB2312" w:eastAsia="仿宋_GB2312" w:hAnsi="宋体"/>
                <w:sz w:val="28"/>
                <w:szCs w:val="28"/>
              </w:rPr>
            </w:pPr>
            <w:r w:rsidRPr="008B4C94">
              <w:rPr>
                <w:rFonts w:ascii="仿宋_GB2312" w:eastAsia="仿宋_GB2312" w:hAnsi="宋体" w:hint="eastAsia"/>
                <w:sz w:val="28"/>
                <w:szCs w:val="28"/>
              </w:rPr>
              <w:t>技能操作</w:t>
            </w:r>
          </w:p>
        </w:tc>
      </w:tr>
      <w:tr w:rsidR="00172698" w:rsidRPr="008B4C94" w:rsidTr="00A15444">
        <w:trPr>
          <w:trHeight w:val="710"/>
        </w:trPr>
        <w:tc>
          <w:tcPr>
            <w:tcW w:w="1101" w:type="dxa"/>
            <w:vAlign w:val="center"/>
          </w:tcPr>
          <w:p w:rsidR="00172698" w:rsidRPr="008B4C94" w:rsidRDefault="00FA2F52" w:rsidP="008B4C94">
            <w:pPr>
              <w:spacing w:line="360" w:lineRule="exact"/>
              <w:jc w:val="center"/>
              <w:rPr>
                <w:rFonts w:ascii="仿宋_GB2312" w:eastAsia="仿宋_GB2312" w:hAnsi="宋体"/>
                <w:bCs/>
                <w:sz w:val="28"/>
                <w:szCs w:val="28"/>
              </w:rPr>
            </w:pPr>
            <w:r w:rsidRPr="008B4C94">
              <w:rPr>
                <w:rFonts w:ascii="仿宋_GB2312" w:eastAsia="仿宋_GB2312" w:hAnsi="宋体" w:hint="eastAsia"/>
                <w:bCs/>
                <w:sz w:val="28"/>
                <w:szCs w:val="28"/>
              </w:rPr>
              <w:t>原始</w:t>
            </w:r>
          </w:p>
          <w:p w:rsidR="00172698" w:rsidRPr="008B4C94" w:rsidRDefault="00FA2F52" w:rsidP="008B4C94">
            <w:pPr>
              <w:spacing w:line="360" w:lineRule="exact"/>
              <w:jc w:val="center"/>
              <w:rPr>
                <w:rFonts w:ascii="仿宋_GB2312" w:eastAsia="仿宋_GB2312" w:hAnsi="宋体"/>
                <w:bCs/>
                <w:sz w:val="28"/>
                <w:szCs w:val="28"/>
              </w:rPr>
            </w:pPr>
            <w:r w:rsidRPr="008B4C94">
              <w:rPr>
                <w:rFonts w:ascii="仿宋_GB2312" w:eastAsia="仿宋_GB2312" w:hAnsi="宋体" w:hint="eastAsia"/>
                <w:bCs/>
                <w:sz w:val="28"/>
                <w:szCs w:val="28"/>
              </w:rPr>
              <w:t>成绩</w:t>
            </w:r>
          </w:p>
        </w:tc>
        <w:tc>
          <w:tcPr>
            <w:tcW w:w="988" w:type="dxa"/>
            <w:vAlign w:val="center"/>
          </w:tcPr>
          <w:p w:rsidR="00172698" w:rsidRPr="008B4C94" w:rsidRDefault="00172698" w:rsidP="008B4C94">
            <w:pPr>
              <w:spacing w:line="360" w:lineRule="exact"/>
              <w:jc w:val="center"/>
              <w:rPr>
                <w:rFonts w:ascii="仿宋_GB2312" w:eastAsia="仿宋_GB2312" w:hAnsi="宋体"/>
                <w:sz w:val="28"/>
                <w:szCs w:val="28"/>
              </w:rPr>
            </w:pPr>
          </w:p>
        </w:tc>
        <w:tc>
          <w:tcPr>
            <w:tcW w:w="1280" w:type="dxa"/>
            <w:vAlign w:val="center"/>
          </w:tcPr>
          <w:p w:rsidR="00172698" w:rsidRPr="008B4C94" w:rsidRDefault="00172698" w:rsidP="008B4C94">
            <w:pPr>
              <w:spacing w:line="360" w:lineRule="exact"/>
              <w:jc w:val="center"/>
              <w:rPr>
                <w:rFonts w:ascii="仿宋_GB2312" w:eastAsia="仿宋_GB2312" w:hAnsi="宋体"/>
                <w:sz w:val="28"/>
                <w:szCs w:val="28"/>
              </w:rPr>
            </w:pPr>
          </w:p>
        </w:tc>
        <w:tc>
          <w:tcPr>
            <w:tcW w:w="1417" w:type="dxa"/>
          </w:tcPr>
          <w:p w:rsidR="00172698" w:rsidRPr="008B4C94" w:rsidRDefault="00172698" w:rsidP="008B4C94">
            <w:pPr>
              <w:spacing w:line="360" w:lineRule="exact"/>
              <w:jc w:val="center"/>
              <w:rPr>
                <w:rFonts w:ascii="仿宋_GB2312" w:eastAsia="仿宋_GB2312" w:hAnsi="宋体"/>
                <w:sz w:val="28"/>
                <w:szCs w:val="28"/>
              </w:rPr>
            </w:pPr>
          </w:p>
        </w:tc>
        <w:tc>
          <w:tcPr>
            <w:tcW w:w="989" w:type="dxa"/>
            <w:vAlign w:val="center"/>
          </w:tcPr>
          <w:p w:rsidR="00172698" w:rsidRPr="008B4C94" w:rsidRDefault="00172698" w:rsidP="008B4C94">
            <w:pPr>
              <w:spacing w:line="360" w:lineRule="exact"/>
              <w:jc w:val="center"/>
              <w:rPr>
                <w:rFonts w:ascii="仿宋_GB2312" w:eastAsia="仿宋_GB2312" w:hAnsi="宋体"/>
                <w:sz w:val="28"/>
                <w:szCs w:val="28"/>
              </w:rPr>
            </w:pPr>
          </w:p>
        </w:tc>
        <w:tc>
          <w:tcPr>
            <w:tcW w:w="1137" w:type="dxa"/>
            <w:gridSpan w:val="2"/>
            <w:vAlign w:val="center"/>
          </w:tcPr>
          <w:p w:rsidR="00172698" w:rsidRPr="008B4C94" w:rsidRDefault="00172698" w:rsidP="008B4C94">
            <w:pPr>
              <w:spacing w:line="360" w:lineRule="exact"/>
              <w:jc w:val="center"/>
              <w:rPr>
                <w:rFonts w:ascii="仿宋_GB2312" w:eastAsia="仿宋_GB2312" w:hAnsi="宋体"/>
                <w:sz w:val="28"/>
                <w:szCs w:val="28"/>
              </w:rPr>
            </w:pPr>
          </w:p>
        </w:tc>
        <w:tc>
          <w:tcPr>
            <w:tcW w:w="1418" w:type="dxa"/>
            <w:vAlign w:val="center"/>
          </w:tcPr>
          <w:p w:rsidR="00172698" w:rsidRPr="008B4C94" w:rsidRDefault="00172698" w:rsidP="008B4C94">
            <w:pPr>
              <w:spacing w:line="360" w:lineRule="exact"/>
              <w:jc w:val="center"/>
              <w:rPr>
                <w:rFonts w:ascii="仿宋_GB2312" w:eastAsia="仿宋_GB2312" w:hAnsi="宋体"/>
                <w:sz w:val="28"/>
                <w:szCs w:val="28"/>
              </w:rPr>
            </w:pPr>
          </w:p>
        </w:tc>
        <w:tc>
          <w:tcPr>
            <w:tcW w:w="1134" w:type="dxa"/>
            <w:vAlign w:val="center"/>
          </w:tcPr>
          <w:p w:rsidR="00172698" w:rsidRPr="008B4C94" w:rsidRDefault="00172698" w:rsidP="008B4C94">
            <w:pPr>
              <w:spacing w:line="360" w:lineRule="exact"/>
              <w:jc w:val="center"/>
              <w:rPr>
                <w:rFonts w:ascii="仿宋_GB2312" w:eastAsia="仿宋_GB2312" w:hAnsi="宋体"/>
                <w:sz w:val="28"/>
                <w:szCs w:val="28"/>
              </w:rPr>
            </w:pPr>
          </w:p>
        </w:tc>
        <w:tc>
          <w:tcPr>
            <w:tcW w:w="1417" w:type="dxa"/>
            <w:gridSpan w:val="2"/>
            <w:vAlign w:val="center"/>
          </w:tcPr>
          <w:p w:rsidR="00172698" w:rsidRPr="008B4C94" w:rsidRDefault="00172698" w:rsidP="008B4C94">
            <w:pPr>
              <w:spacing w:line="360" w:lineRule="exact"/>
              <w:jc w:val="center"/>
              <w:rPr>
                <w:rFonts w:ascii="仿宋_GB2312" w:eastAsia="仿宋_GB2312" w:hAnsi="宋体"/>
                <w:sz w:val="28"/>
                <w:szCs w:val="28"/>
              </w:rPr>
            </w:pPr>
          </w:p>
        </w:tc>
        <w:tc>
          <w:tcPr>
            <w:tcW w:w="1418" w:type="dxa"/>
            <w:vAlign w:val="center"/>
          </w:tcPr>
          <w:p w:rsidR="00172698" w:rsidRPr="008B4C94" w:rsidRDefault="00172698" w:rsidP="008B4C94">
            <w:pPr>
              <w:spacing w:line="360" w:lineRule="exact"/>
              <w:jc w:val="center"/>
              <w:rPr>
                <w:rFonts w:ascii="仿宋_GB2312" w:eastAsia="仿宋_GB2312" w:hAnsi="宋体"/>
                <w:sz w:val="28"/>
                <w:szCs w:val="28"/>
              </w:rPr>
            </w:pPr>
          </w:p>
        </w:tc>
        <w:tc>
          <w:tcPr>
            <w:tcW w:w="1701" w:type="dxa"/>
            <w:vAlign w:val="center"/>
          </w:tcPr>
          <w:p w:rsidR="00172698" w:rsidRPr="008B4C94" w:rsidRDefault="00172698" w:rsidP="008B4C94">
            <w:pPr>
              <w:spacing w:line="360" w:lineRule="exact"/>
              <w:jc w:val="center"/>
              <w:rPr>
                <w:rFonts w:ascii="仿宋_GB2312" w:eastAsia="仿宋_GB2312" w:hAnsi="宋体"/>
                <w:sz w:val="28"/>
                <w:szCs w:val="28"/>
              </w:rPr>
            </w:pPr>
          </w:p>
        </w:tc>
      </w:tr>
      <w:tr w:rsidR="00172698" w:rsidRPr="008B4C94" w:rsidTr="008B4C94">
        <w:trPr>
          <w:trHeight w:val="1134"/>
        </w:trPr>
        <w:tc>
          <w:tcPr>
            <w:tcW w:w="14000" w:type="dxa"/>
            <w:gridSpan w:val="13"/>
          </w:tcPr>
          <w:p w:rsidR="008B4C94" w:rsidRDefault="00FA2F52" w:rsidP="008B4C94">
            <w:pPr>
              <w:spacing w:line="360" w:lineRule="exact"/>
              <w:rPr>
                <w:rFonts w:ascii="仿宋_GB2312" w:eastAsia="仿宋_GB2312" w:hAnsi="宋体"/>
                <w:sz w:val="28"/>
              </w:rPr>
            </w:pPr>
            <w:r w:rsidRPr="008B4C94">
              <w:rPr>
                <w:rFonts w:ascii="仿宋_GB2312" w:eastAsia="仿宋_GB2312" w:hAnsi="宋体" w:hint="eastAsia"/>
                <w:sz w:val="28"/>
              </w:rPr>
              <w:t>注：1.本申请仅对本市高中学业水平考试的合格性考试成绩认定，语文、数学、外语3门科目不予认定；</w:t>
            </w:r>
          </w:p>
          <w:p w:rsidR="00172698" w:rsidRPr="008B4C94" w:rsidRDefault="008B4C94" w:rsidP="008B4C94">
            <w:pPr>
              <w:spacing w:line="360" w:lineRule="exact"/>
              <w:rPr>
                <w:rFonts w:ascii="仿宋_GB2312" w:eastAsia="仿宋_GB2312" w:hAnsi="宋体"/>
                <w:sz w:val="28"/>
              </w:rPr>
            </w:pPr>
            <w:r>
              <w:rPr>
                <w:rFonts w:ascii="仿宋_GB2312" w:eastAsia="仿宋_GB2312" w:hAnsi="宋体" w:hint="eastAsia"/>
                <w:sz w:val="28"/>
              </w:rPr>
              <w:t xml:space="preserve">    </w:t>
            </w:r>
            <w:r w:rsidR="00FA2F52" w:rsidRPr="008B4C94">
              <w:rPr>
                <w:rFonts w:ascii="仿宋_GB2312" w:eastAsia="仿宋_GB2312" w:hAnsi="宋体" w:hint="eastAsia"/>
                <w:sz w:val="28"/>
              </w:rPr>
              <w:t>2.申请认定的科目名称必须与所列科目名称相同；</w:t>
            </w:r>
          </w:p>
          <w:p w:rsidR="00172698" w:rsidRPr="008B4C94" w:rsidRDefault="00FA2F52" w:rsidP="008B4C94">
            <w:pPr>
              <w:spacing w:line="360" w:lineRule="exact"/>
              <w:ind w:firstLineChars="200" w:firstLine="560"/>
              <w:rPr>
                <w:rFonts w:ascii="仿宋_GB2312" w:eastAsia="仿宋_GB2312" w:hAnsi="宋体"/>
                <w:sz w:val="28"/>
              </w:rPr>
            </w:pPr>
            <w:r w:rsidRPr="008B4C94">
              <w:rPr>
                <w:rFonts w:ascii="仿宋_GB2312" w:eastAsia="仿宋_GB2312" w:hAnsi="宋体" w:hint="eastAsia"/>
                <w:sz w:val="28"/>
              </w:rPr>
              <w:t>3.需要认定的科目成绩（等第）填写在相应位置上，不需要认定的科目，请打“/”；</w:t>
            </w:r>
          </w:p>
          <w:p w:rsidR="00172698" w:rsidRPr="008B4C94" w:rsidRDefault="00FA2F52" w:rsidP="008B4C94">
            <w:pPr>
              <w:spacing w:line="360" w:lineRule="exact"/>
              <w:ind w:firstLineChars="200" w:firstLine="560"/>
              <w:rPr>
                <w:rFonts w:ascii="仿宋_GB2312" w:eastAsia="仿宋_GB2312" w:hAnsi="宋体"/>
                <w:bCs/>
                <w:sz w:val="24"/>
              </w:rPr>
            </w:pPr>
            <w:r w:rsidRPr="008B4C94">
              <w:rPr>
                <w:rFonts w:ascii="仿宋_GB2312" w:eastAsia="仿宋_GB2312" w:hAnsi="宋体" w:hint="eastAsia"/>
                <w:sz w:val="28"/>
              </w:rPr>
              <w:t>4.随本表附身份证和原省级考试机构盖章的高中学业水平考试（会考）成绩证明原件和复印件各1份。</w:t>
            </w:r>
          </w:p>
        </w:tc>
      </w:tr>
      <w:tr w:rsidR="00172698" w:rsidRPr="008B4C94" w:rsidTr="00A15444">
        <w:trPr>
          <w:trHeight w:val="2176"/>
        </w:trPr>
        <w:tc>
          <w:tcPr>
            <w:tcW w:w="6188" w:type="dxa"/>
            <w:gridSpan w:val="6"/>
          </w:tcPr>
          <w:p w:rsidR="00172698" w:rsidRPr="008B4C94" w:rsidRDefault="00172698" w:rsidP="008B4C94">
            <w:pPr>
              <w:spacing w:line="160" w:lineRule="exact"/>
              <w:ind w:firstLineChars="170" w:firstLine="478"/>
              <w:rPr>
                <w:rFonts w:ascii="仿宋_GB2312" w:eastAsia="仿宋_GB2312" w:hAnsi="宋体"/>
                <w:b/>
                <w:bCs/>
                <w:sz w:val="28"/>
                <w:szCs w:val="28"/>
              </w:rPr>
            </w:pPr>
          </w:p>
          <w:p w:rsidR="00172698" w:rsidRPr="008B4C94" w:rsidRDefault="00FA2F52" w:rsidP="00916BAE">
            <w:pPr>
              <w:spacing w:line="320" w:lineRule="exact"/>
              <w:ind w:firstLineChars="170" w:firstLine="478"/>
              <w:rPr>
                <w:rFonts w:ascii="仿宋_GB2312" w:eastAsia="仿宋_GB2312" w:hAnsi="宋体"/>
                <w:b/>
                <w:bCs/>
                <w:sz w:val="28"/>
                <w:szCs w:val="28"/>
              </w:rPr>
            </w:pPr>
            <w:r w:rsidRPr="008B4C94">
              <w:rPr>
                <w:rFonts w:ascii="仿宋_GB2312" w:eastAsia="仿宋_GB2312" w:hAnsi="宋体" w:hint="eastAsia"/>
                <w:b/>
                <w:bCs/>
                <w:sz w:val="28"/>
                <w:szCs w:val="28"/>
              </w:rPr>
              <w:t>我承诺上述成绩和信息真实有效。若提供虚假信息，将承担相应的法律责任。</w:t>
            </w:r>
          </w:p>
          <w:p w:rsidR="00172698" w:rsidRPr="008B4C94" w:rsidRDefault="00172698" w:rsidP="008B4C94">
            <w:pPr>
              <w:spacing w:line="160" w:lineRule="exact"/>
              <w:rPr>
                <w:rFonts w:ascii="仿宋_GB2312" w:eastAsia="仿宋_GB2312" w:hAnsi="宋体"/>
                <w:b/>
                <w:bCs/>
                <w:sz w:val="28"/>
                <w:szCs w:val="28"/>
              </w:rPr>
            </w:pPr>
          </w:p>
          <w:p w:rsidR="00172698" w:rsidRPr="008B4C94" w:rsidRDefault="00FA2F52">
            <w:pPr>
              <w:spacing w:line="300" w:lineRule="exact"/>
              <w:rPr>
                <w:rFonts w:ascii="仿宋_GB2312" w:eastAsia="仿宋_GB2312" w:hAnsi="宋体"/>
                <w:sz w:val="28"/>
                <w:szCs w:val="28"/>
              </w:rPr>
            </w:pPr>
            <w:r w:rsidRPr="008B4C94">
              <w:rPr>
                <w:rFonts w:ascii="仿宋_GB2312" w:eastAsia="仿宋_GB2312" w:hAnsi="宋体" w:hint="eastAsia"/>
                <w:sz w:val="28"/>
                <w:szCs w:val="28"/>
              </w:rPr>
              <w:t>学生签名：</w:t>
            </w:r>
          </w:p>
          <w:p w:rsidR="00172698" w:rsidRPr="008B4C94" w:rsidRDefault="00172698" w:rsidP="008B4C94">
            <w:pPr>
              <w:spacing w:line="200" w:lineRule="exact"/>
              <w:rPr>
                <w:rFonts w:ascii="仿宋_GB2312" w:eastAsia="仿宋_GB2312" w:hAnsi="宋体"/>
                <w:sz w:val="28"/>
                <w:szCs w:val="28"/>
              </w:rPr>
            </w:pPr>
          </w:p>
          <w:p w:rsidR="00172698" w:rsidRDefault="00FA2F52">
            <w:pPr>
              <w:spacing w:line="300" w:lineRule="exact"/>
              <w:rPr>
                <w:rFonts w:ascii="仿宋_GB2312" w:eastAsia="仿宋_GB2312" w:hAnsi="宋体"/>
                <w:sz w:val="28"/>
                <w:szCs w:val="28"/>
              </w:rPr>
            </w:pPr>
            <w:r w:rsidRPr="008B4C94">
              <w:rPr>
                <w:rFonts w:ascii="仿宋_GB2312" w:eastAsia="仿宋_GB2312" w:hAnsi="宋体" w:hint="eastAsia"/>
                <w:sz w:val="28"/>
                <w:szCs w:val="28"/>
              </w:rPr>
              <w:t>家长签名：</w:t>
            </w:r>
          </w:p>
          <w:p w:rsidR="008B4C94" w:rsidRPr="008B4C94" w:rsidRDefault="008B4C94" w:rsidP="008B4C94">
            <w:pPr>
              <w:spacing w:line="220" w:lineRule="exact"/>
              <w:rPr>
                <w:rFonts w:ascii="仿宋_GB2312" w:eastAsia="仿宋_GB2312" w:hAnsi="宋体"/>
                <w:sz w:val="28"/>
                <w:szCs w:val="28"/>
              </w:rPr>
            </w:pPr>
          </w:p>
          <w:p w:rsidR="00172698" w:rsidRPr="008B4C94" w:rsidRDefault="00FA2F52" w:rsidP="008B4C94">
            <w:pPr>
              <w:spacing w:line="300" w:lineRule="exact"/>
              <w:ind w:firstLineChars="300" w:firstLine="840"/>
              <w:rPr>
                <w:rFonts w:ascii="仿宋_GB2312" w:eastAsia="仿宋_GB2312" w:hAnsi="宋体"/>
                <w:b/>
                <w:bCs/>
                <w:sz w:val="28"/>
                <w:szCs w:val="28"/>
              </w:rPr>
            </w:pPr>
            <w:r w:rsidRPr="008B4C94">
              <w:rPr>
                <w:rFonts w:ascii="仿宋_GB2312" w:eastAsia="仿宋_GB2312" w:hAnsi="宋体" w:hint="eastAsia"/>
                <w:sz w:val="28"/>
                <w:szCs w:val="28"/>
              </w:rPr>
              <w:t xml:space="preserve"> </w:t>
            </w:r>
            <w:r w:rsidR="008B4C94">
              <w:rPr>
                <w:rFonts w:ascii="仿宋_GB2312" w:eastAsia="仿宋_GB2312" w:hAnsi="宋体" w:hint="eastAsia"/>
                <w:sz w:val="28"/>
                <w:szCs w:val="28"/>
              </w:rPr>
              <w:t xml:space="preserve">                     </w:t>
            </w:r>
            <w:r w:rsidRPr="008B4C94">
              <w:rPr>
                <w:rFonts w:ascii="仿宋_GB2312" w:eastAsia="仿宋_GB2312" w:hAnsi="宋体" w:hint="eastAsia"/>
                <w:sz w:val="28"/>
                <w:szCs w:val="28"/>
              </w:rPr>
              <w:t>年    月    日</w:t>
            </w:r>
          </w:p>
        </w:tc>
        <w:tc>
          <w:tcPr>
            <w:tcW w:w="4240" w:type="dxa"/>
            <w:gridSpan w:val="4"/>
          </w:tcPr>
          <w:p w:rsidR="00172698" w:rsidRPr="008B4C94" w:rsidRDefault="00172698" w:rsidP="008B4C94">
            <w:pPr>
              <w:spacing w:line="160" w:lineRule="exact"/>
              <w:rPr>
                <w:rFonts w:ascii="仿宋_GB2312" w:eastAsia="仿宋_GB2312" w:hAnsi="宋体"/>
                <w:sz w:val="28"/>
                <w:szCs w:val="28"/>
              </w:rPr>
            </w:pPr>
          </w:p>
          <w:p w:rsidR="00172698" w:rsidRPr="008B4C94" w:rsidRDefault="00FA2F52">
            <w:pPr>
              <w:spacing w:line="300" w:lineRule="exact"/>
              <w:rPr>
                <w:rFonts w:ascii="仿宋_GB2312" w:eastAsia="仿宋_GB2312" w:hAnsi="宋体"/>
                <w:sz w:val="28"/>
                <w:szCs w:val="28"/>
              </w:rPr>
            </w:pPr>
            <w:r w:rsidRPr="008B4C94">
              <w:rPr>
                <w:rFonts w:ascii="仿宋_GB2312" w:eastAsia="仿宋_GB2312" w:hAnsi="宋体" w:hint="eastAsia"/>
                <w:sz w:val="28"/>
                <w:szCs w:val="28"/>
              </w:rPr>
              <w:t>学校审核人签名：</w:t>
            </w:r>
          </w:p>
          <w:p w:rsidR="00172698" w:rsidRPr="008B4C94" w:rsidRDefault="00172698">
            <w:pPr>
              <w:spacing w:line="300" w:lineRule="exact"/>
              <w:rPr>
                <w:rFonts w:ascii="仿宋_GB2312" w:eastAsia="仿宋_GB2312" w:hAnsi="宋体"/>
                <w:sz w:val="28"/>
                <w:szCs w:val="28"/>
              </w:rPr>
            </w:pPr>
          </w:p>
          <w:p w:rsidR="00172698" w:rsidRPr="008B4C94" w:rsidRDefault="00FA2F52">
            <w:pPr>
              <w:spacing w:line="300" w:lineRule="exact"/>
              <w:rPr>
                <w:rFonts w:ascii="仿宋_GB2312" w:eastAsia="仿宋_GB2312" w:hAnsi="宋体"/>
                <w:sz w:val="28"/>
                <w:szCs w:val="28"/>
              </w:rPr>
            </w:pPr>
            <w:r w:rsidRPr="008B4C94">
              <w:rPr>
                <w:rFonts w:ascii="仿宋_GB2312" w:eastAsia="仿宋_GB2312" w:hAnsi="宋体" w:hint="eastAsia"/>
                <w:sz w:val="28"/>
                <w:szCs w:val="28"/>
              </w:rPr>
              <w:t>学校盖章：</w:t>
            </w:r>
          </w:p>
          <w:p w:rsidR="00172698" w:rsidRPr="008B4C94" w:rsidRDefault="00172698" w:rsidP="008B4C94">
            <w:pPr>
              <w:spacing w:line="300" w:lineRule="exact"/>
              <w:ind w:firstLineChars="300" w:firstLine="840"/>
              <w:rPr>
                <w:rFonts w:ascii="仿宋_GB2312" w:eastAsia="仿宋_GB2312" w:hAnsi="宋体"/>
                <w:sz w:val="28"/>
                <w:szCs w:val="28"/>
              </w:rPr>
            </w:pPr>
          </w:p>
          <w:p w:rsidR="00172698" w:rsidRPr="008B4C94" w:rsidRDefault="00172698" w:rsidP="008B4C94">
            <w:pPr>
              <w:spacing w:line="300" w:lineRule="exact"/>
              <w:ind w:firstLineChars="300" w:firstLine="840"/>
              <w:rPr>
                <w:rFonts w:ascii="仿宋_GB2312" w:eastAsia="仿宋_GB2312" w:hAnsi="宋体"/>
                <w:sz w:val="28"/>
                <w:szCs w:val="28"/>
              </w:rPr>
            </w:pPr>
          </w:p>
          <w:p w:rsidR="00172698" w:rsidRPr="008B4C94" w:rsidRDefault="00172698" w:rsidP="008B4C94">
            <w:pPr>
              <w:spacing w:line="300" w:lineRule="exact"/>
              <w:ind w:firstLineChars="300" w:firstLine="840"/>
              <w:rPr>
                <w:rFonts w:ascii="仿宋_GB2312" w:eastAsia="仿宋_GB2312" w:hAnsi="宋体"/>
                <w:sz w:val="28"/>
                <w:szCs w:val="28"/>
              </w:rPr>
            </w:pPr>
          </w:p>
          <w:p w:rsidR="00172698" w:rsidRPr="008B4C94" w:rsidRDefault="00FA2F52" w:rsidP="008B4C94">
            <w:pPr>
              <w:spacing w:line="300" w:lineRule="exact"/>
              <w:ind w:firstLineChars="673" w:firstLine="1884"/>
              <w:rPr>
                <w:rFonts w:ascii="仿宋_GB2312" w:eastAsia="仿宋_GB2312" w:hAnsi="宋体"/>
                <w:b/>
                <w:bCs/>
                <w:sz w:val="28"/>
                <w:szCs w:val="28"/>
              </w:rPr>
            </w:pPr>
            <w:r w:rsidRPr="008B4C94">
              <w:rPr>
                <w:rFonts w:ascii="仿宋_GB2312" w:eastAsia="仿宋_GB2312" w:hAnsi="宋体" w:hint="eastAsia"/>
                <w:sz w:val="28"/>
                <w:szCs w:val="28"/>
              </w:rPr>
              <w:t xml:space="preserve"> 年    月    日</w:t>
            </w:r>
          </w:p>
        </w:tc>
        <w:tc>
          <w:tcPr>
            <w:tcW w:w="3572" w:type="dxa"/>
            <w:gridSpan w:val="3"/>
          </w:tcPr>
          <w:p w:rsidR="00172698" w:rsidRPr="008B4C94" w:rsidRDefault="00172698" w:rsidP="008B4C94">
            <w:pPr>
              <w:spacing w:line="160" w:lineRule="exact"/>
              <w:rPr>
                <w:rFonts w:ascii="仿宋_GB2312" w:eastAsia="仿宋_GB2312" w:hAnsi="宋体"/>
                <w:sz w:val="28"/>
                <w:szCs w:val="28"/>
              </w:rPr>
            </w:pPr>
          </w:p>
          <w:p w:rsidR="00172698" w:rsidRPr="008B4C94" w:rsidRDefault="00FA2F52">
            <w:pPr>
              <w:spacing w:line="300" w:lineRule="exact"/>
              <w:rPr>
                <w:rFonts w:ascii="仿宋_GB2312" w:eastAsia="仿宋_GB2312" w:hAnsi="宋体"/>
                <w:sz w:val="28"/>
                <w:szCs w:val="28"/>
              </w:rPr>
            </w:pPr>
            <w:r w:rsidRPr="008B4C94">
              <w:rPr>
                <w:rFonts w:ascii="仿宋_GB2312" w:eastAsia="仿宋_GB2312" w:hAnsi="宋体" w:hint="eastAsia"/>
                <w:sz w:val="28"/>
                <w:szCs w:val="28"/>
              </w:rPr>
              <w:t>区招办审核人签名：</w:t>
            </w:r>
          </w:p>
          <w:p w:rsidR="00172698" w:rsidRPr="008B4C94" w:rsidRDefault="00172698">
            <w:pPr>
              <w:spacing w:line="300" w:lineRule="exact"/>
              <w:rPr>
                <w:rFonts w:ascii="仿宋_GB2312" w:eastAsia="仿宋_GB2312" w:hAnsi="宋体"/>
                <w:sz w:val="28"/>
                <w:szCs w:val="28"/>
              </w:rPr>
            </w:pPr>
          </w:p>
          <w:p w:rsidR="00172698" w:rsidRPr="008B4C94" w:rsidRDefault="00FA2F52">
            <w:pPr>
              <w:spacing w:line="300" w:lineRule="exact"/>
              <w:rPr>
                <w:rFonts w:ascii="仿宋_GB2312" w:eastAsia="仿宋_GB2312" w:hAnsi="宋体"/>
                <w:sz w:val="28"/>
                <w:szCs w:val="28"/>
              </w:rPr>
            </w:pPr>
            <w:r w:rsidRPr="008B4C94">
              <w:rPr>
                <w:rFonts w:ascii="仿宋_GB2312" w:eastAsia="仿宋_GB2312" w:hAnsi="宋体" w:hint="eastAsia"/>
                <w:sz w:val="28"/>
                <w:szCs w:val="28"/>
              </w:rPr>
              <w:t>区招办盖章：</w:t>
            </w:r>
          </w:p>
          <w:p w:rsidR="00172698" w:rsidRPr="008B4C94" w:rsidRDefault="00172698" w:rsidP="008B4C94">
            <w:pPr>
              <w:spacing w:line="300" w:lineRule="exact"/>
              <w:ind w:firstLineChars="300" w:firstLine="840"/>
              <w:rPr>
                <w:rFonts w:ascii="仿宋_GB2312" w:eastAsia="仿宋_GB2312" w:hAnsi="宋体"/>
                <w:sz w:val="28"/>
                <w:szCs w:val="28"/>
              </w:rPr>
            </w:pPr>
          </w:p>
          <w:p w:rsidR="00172698" w:rsidRPr="008B4C94" w:rsidRDefault="00172698" w:rsidP="008B4C94">
            <w:pPr>
              <w:spacing w:line="300" w:lineRule="exact"/>
              <w:ind w:firstLineChars="300" w:firstLine="840"/>
              <w:rPr>
                <w:rFonts w:ascii="仿宋_GB2312" w:eastAsia="仿宋_GB2312" w:hAnsi="宋体"/>
                <w:sz w:val="28"/>
                <w:szCs w:val="28"/>
              </w:rPr>
            </w:pPr>
          </w:p>
          <w:p w:rsidR="00172698" w:rsidRPr="008B4C94" w:rsidRDefault="00172698" w:rsidP="008B4C94">
            <w:pPr>
              <w:spacing w:line="300" w:lineRule="exact"/>
              <w:ind w:firstLineChars="300" w:firstLine="840"/>
              <w:rPr>
                <w:rFonts w:ascii="仿宋_GB2312" w:eastAsia="仿宋_GB2312" w:hAnsi="宋体"/>
                <w:sz w:val="28"/>
                <w:szCs w:val="28"/>
              </w:rPr>
            </w:pPr>
          </w:p>
          <w:p w:rsidR="00172698" w:rsidRPr="008B4C94" w:rsidRDefault="00FA2F52" w:rsidP="008B4C94">
            <w:pPr>
              <w:spacing w:line="300" w:lineRule="exact"/>
              <w:ind w:firstLineChars="475" w:firstLine="1330"/>
              <w:rPr>
                <w:rFonts w:ascii="仿宋_GB2312" w:eastAsia="仿宋_GB2312" w:hAnsi="宋体"/>
                <w:b/>
                <w:bCs/>
                <w:sz w:val="28"/>
                <w:szCs w:val="28"/>
              </w:rPr>
            </w:pPr>
            <w:r w:rsidRPr="008B4C94">
              <w:rPr>
                <w:rFonts w:ascii="仿宋_GB2312" w:eastAsia="仿宋_GB2312" w:hAnsi="宋体" w:hint="eastAsia"/>
                <w:sz w:val="28"/>
                <w:szCs w:val="28"/>
              </w:rPr>
              <w:t>年    月    日</w:t>
            </w:r>
          </w:p>
        </w:tc>
      </w:tr>
    </w:tbl>
    <w:p w:rsidR="00172698" w:rsidRPr="008B4C94" w:rsidRDefault="00FA2F52" w:rsidP="008B4C94">
      <w:pPr>
        <w:spacing w:line="360" w:lineRule="exact"/>
        <w:rPr>
          <w:rFonts w:ascii="仿宋_GB2312" w:eastAsia="仿宋_GB2312" w:hAnsi="宋体"/>
          <w:sz w:val="36"/>
        </w:rPr>
      </w:pPr>
      <w:r w:rsidRPr="008B4C94">
        <w:rPr>
          <w:rFonts w:ascii="仿宋_GB2312" w:eastAsia="仿宋_GB2312" w:hAnsi="宋体" w:hint="eastAsia"/>
          <w:sz w:val="28"/>
        </w:rPr>
        <w:t>注：本表经学生本人及家长签字后，相关信息不得再更改。</w:t>
      </w:r>
    </w:p>
    <w:p w:rsidR="00916BAE" w:rsidRPr="00916BAE" w:rsidRDefault="00916BAE" w:rsidP="008F414C">
      <w:pPr>
        <w:spacing w:line="400" w:lineRule="exact"/>
        <w:ind w:leftChars="-67" w:left="-141"/>
        <w:jc w:val="left"/>
        <w:rPr>
          <w:rFonts w:ascii="黑体" w:eastAsia="黑体" w:hAnsi="黑体"/>
          <w:bCs/>
          <w:sz w:val="32"/>
          <w:szCs w:val="30"/>
        </w:rPr>
      </w:pPr>
      <w:r w:rsidRPr="00916BAE">
        <w:rPr>
          <w:rFonts w:ascii="黑体" w:eastAsia="黑体" w:hAnsi="黑体" w:hint="eastAsia"/>
          <w:bCs/>
          <w:sz w:val="32"/>
          <w:szCs w:val="30"/>
        </w:rPr>
        <w:lastRenderedPageBreak/>
        <w:t>附件3</w:t>
      </w:r>
    </w:p>
    <w:p w:rsidR="00172698" w:rsidRPr="00916BAE" w:rsidRDefault="00FA2F52" w:rsidP="00916BAE">
      <w:pPr>
        <w:spacing w:line="600" w:lineRule="exact"/>
        <w:jc w:val="center"/>
        <w:rPr>
          <w:rFonts w:ascii="方正小标宋简体" w:eastAsia="方正小标宋简体" w:hAnsi="黑体"/>
          <w:bCs/>
          <w:sz w:val="44"/>
          <w:szCs w:val="44"/>
        </w:rPr>
      </w:pPr>
      <w:r w:rsidRPr="00916BAE">
        <w:rPr>
          <w:rFonts w:ascii="方正小标宋简体" w:eastAsia="方正小标宋简体" w:hAnsi="黑体" w:hint="eastAsia"/>
          <w:bCs/>
          <w:sz w:val="44"/>
          <w:szCs w:val="44"/>
        </w:rPr>
        <w:t>外省市普通高中学业水平考试成绩转入认定申请表</w:t>
      </w:r>
    </w:p>
    <w:p w:rsidR="00172698" w:rsidRDefault="00FA2F52" w:rsidP="00916BAE">
      <w:pPr>
        <w:spacing w:line="600" w:lineRule="exact"/>
        <w:jc w:val="center"/>
        <w:rPr>
          <w:rFonts w:ascii="宋体" w:hAnsi="宋体"/>
          <w:bCs/>
          <w:sz w:val="32"/>
          <w:szCs w:val="32"/>
        </w:rPr>
      </w:pPr>
      <w:r w:rsidRPr="00916BAE">
        <w:rPr>
          <w:rFonts w:ascii="方正小标宋简体" w:eastAsia="方正小标宋简体" w:hAnsi="黑体" w:hint="eastAsia"/>
          <w:bCs/>
          <w:sz w:val="44"/>
          <w:szCs w:val="44"/>
        </w:rPr>
        <w:t>（社会考生）</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088"/>
        <w:gridCol w:w="1276"/>
        <w:gridCol w:w="1275"/>
        <w:gridCol w:w="1276"/>
        <w:gridCol w:w="425"/>
        <w:gridCol w:w="709"/>
        <w:gridCol w:w="284"/>
        <w:gridCol w:w="1134"/>
        <w:gridCol w:w="1134"/>
        <w:gridCol w:w="1417"/>
        <w:gridCol w:w="1418"/>
        <w:gridCol w:w="1701"/>
      </w:tblGrid>
      <w:tr w:rsidR="00172698" w:rsidRPr="008F414C" w:rsidTr="008F414C">
        <w:trPr>
          <w:trHeight w:val="526"/>
        </w:trPr>
        <w:tc>
          <w:tcPr>
            <w:tcW w:w="1005" w:type="dxa"/>
            <w:vAlign w:val="center"/>
          </w:tcPr>
          <w:p w:rsidR="00172698" w:rsidRPr="008F414C" w:rsidRDefault="00FA2F52" w:rsidP="008F414C">
            <w:pPr>
              <w:spacing w:line="320" w:lineRule="exact"/>
              <w:jc w:val="center"/>
              <w:rPr>
                <w:rFonts w:ascii="仿宋_GB2312" w:eastAsia="仿宋_GB2312" w:hAnsi="宋体"/>
                <w:bCs/>
                <w:sz w:val="28"/>
                <w:szCs w:val="28"/>
              </w:rPr>
            </w:pPr>
            <w:r w:rsidRPr="008F414C">
              <w:rPr>
                <w:rFonts w:ascii="仿宋_GB2312" w:eastAsia="仿宋_GB2312" w:hAnsi="宋体" w:hint="eastAsia"/>
                <w:bCs/>
                <w:sz w:val="28"/>
                <w:szCs w:val="28"/>
              </w:rPr>
              <w:t>姓名</w:t>
            </w:r>
          </w:p>
        </w:tc>
        <w:tc>
          <w:tcPr>
            <w:tcW w:w="1088" w:type="dxa"/>
            <w:vAlign w:val="center"/>
          </w:tcPr>
          <w:p w:rsidR="00172698" w:rsidRPr="008F414C" w:rsidRDefault="00172698" w:rsidP="008F414C">
            <w:pPr>
              <w:spacing w:line="320" w:lineRule="exact"/>
              <w:jc w:val="center"/>
              <w:rPr>
                <w:rFonts w:ascii="仿宋_GB2312" w:eastAsia="仿宋_GB2312" w:hAnsi="宋体"/>
                <w:bCs/>
                <w:sz w:val="28"/>
                <w:szCs w:val="28"/>
              </w:rPr>
            </w:pPr>
          </w:p>
        </w:tc>
        <w:tc>
          <w:tcPr>
            <w:tcW w:w="1276" w:type="dxa"/>
            <w:vAlign w:val="center"/>
          </w:tcPr>
          <w:p w:rsidR="00172698" w:rsidRPr="008F414C" w:rsidRDefault="00FA2F52" w:rsidP="008F414C">
            <w:pPr>
              <w:spacing w:line="320" w:lineRule="exact"/>
              <w:ind w:leftChars="-51" w:left="-107" w:firstLineChars="45" w:firstLine="126"/>
              <w:jc w:val="center"/>
              <w:rPr>
                <w:rFonts w:ascii="仿宋_GB2312" w:eastAsia="仿宋_GB2312" w:hAnsi="宋体"/>
                <w:bCs/>
                <w:sz w:val="28"/>
                <w:szCs w:val="28"/>
              </w:rPr>
            </w:pPr>
            <w:r w:rsidRPr="008F414C">
              <w:rPr>
                <w:rFonts w:ascii="仿宋_GB2312" w:eastAsia="仿宋_GB2312" w:hAnsi="宋体" w:hint="eastAsia"/>
                <w:bCs/>
                <w:sz w:val="28"/>
                <w:szCs w:val="28"/>
              </w:rPr>
              <w:t>性别</w:t>
            </w:r>
          </w:p>
        </w:tc>
        <w:tc>
          <w:tcPr>
            <w:tcW w:w="1275" w:type="dxa"/>
          </w:tcPr>
          <w:p w:rsidR="00172698" w:rsidRPr="008F414C" w:rsidRDefault="00172698" w:rsidP="008F414C">
            <w:pPr>
              <w:spacing w:line="320" w:lineRule="exact"/>
              <w:jc w:val="center"/>
              <w:rPr>
                <w:rFonts w:ascii="仿宋_GB2312" w:eastAsia="仿宋_GB2312" w:hAnsi="宋体"/>
                <w:bCs/>
                <w:sz w:val="28"/>
                <w:szCs w:val="28"/>
              </w:rPr>
            </w:pPr>
          </w:p>
        </w:tc>
        <w:tc>
          <w:tcPr>
            <w:tcW w:w="1701" w:type="dxa"/>
            <w:gridSpan w:val="2"/>
            <w:vAlign w:val="center"/>
          </w:tcPr>
          <w:p w:rsidR="00172698" w:rsidRPr="008F414C" w:rsidRDefault="00FA2F52" w:rsidP="008F414C">
            <w:pPr>
              <w:spacing w:line="320" w:lineRule="exact"/>
              <w:jc w:val="center"/>
              <w:rPr>
                <w:rFonts w:ascii="仿宋_GB2312" w:eastAsia="仿宋_GB2312" w:hAnsi="宋体"/>
                <w:bCs/>
                <w:sz w:val="28"/>
                <w:szCs w:val="28"/>
              </w:rPr>
            </w:pPr>
            <w:r w:rsidRPr="008F414C">
              <w:rPr>
                <w:rFonts w:ascii="仿宋_GB2312" w:eastAsia="仿宋_GB2312" w:hAnsi="宋体" w:hint="eastAsia"/>
                <w:bCs/>
                <w:sz w:val="28"/>
                <w:szCs w:val="28"/>
              </w:rPr>
              <w:t>报名所在区</w:t>
            </w:r>
          </w:p>
        </w:tc>
        <w:tc>
          <w:tcPr>
            <w:tcW w:w="4678" w:type="dxa"/>
            <w:gridSpan w:val="5"/>
            <w:vAlign w:val="center"/>
          </w:tcPr>
          <w:p w:rsidR="00172698" w:rsidRPr="008F414C" w:rsidRDefault="00172698" w:rsidP="008F414C">
            <w:pPr>
              <w:spacing w:line="320" w:lineRule="exact"/>
              <w:jc w:val="center"/>
              <w:rPr>
                <w:rFonts w:ascii="仿宋_GB2312" w:eastAsia="仿宋_GB2312" w:hAnsi="宋体"/>
                <w:bCs/>
                <w:sz w:val="28"/>
                <w:szCs w:val="28"/>
              </w:rPr>
            </w:pPr>
          </w:p>
        </w:tc>
        <w:tc>
          <w:tcPr>
            <w:tcW w:w="1418" w:type="dxa"/>
            <w:vAlign w:val="center"/>
          </w:tcPr>
          <w:p w:rsidR="008F414C" w:rsidRDefault="00FA2F52" w:rsidP="008F414C">
            <w:pPr>
              <w:spacing w:line="320" w:lineRule="exact"/>
              <w:jc w:val="center"/>
              <w:rPr>
                <w:rFonts w:ascii="仿宋_GB2312" w:eastAsia="仿宋_GB2312" w:hAnsi="宋体"/>
                <w:sz w:val="28"/>
                <w:szCs w:val="28"/>
              </w:rPr>
            </w:pPr>
            <w:r w:rsidRPr="008F414C">
              <w:rPr>
                <w:rFonts w:ascii="仿宋_GB2312" w:eastAsia="仿宋_GB2312" w:hAnsi="宋体" w:hint="eastAsia"/>
                <w:sz w:val="28"/>
                <w:szCs w:val="28"/>
              </w:rPr>
              <w:t>原高中</w:t>
            </w:r>
          </w:p>
          <w:p w:rsidR="00172698" w:rsidRPr="008F414C" w:rsidRDefault="00FA2F52" w:rsidP="008F414C">
            <w:pPr>
              <w:spacing w:line="320" w:lineRule="exact"/>
              <w:jc w:val="center"/>
              <w:rPr>
                <w:rFonts w:ascii="仿宋_GB2312" w:eastAsia="仿宋_GB2312" w:hAnsi="宋体"/>
                <w:sz w:val="28"/>
                <w:szCs w:val="28"/>
              </w:rPr>
            </w:pPr>
            <w:r w:rsidRPr="008F414C">
              <w:rPr>
                <w:rFonts w:ascii="仿宋_GB2312" w:eastAsia="仿宋_GB2312" w:hAnsi="宋体" w:hint="eastAsia"/>
                <w:sz w:val="28"/>
                <w:szCs w:val="28"/>
              </w:rPr>
              <w:t>所在省</w:t>
            </w:r>
          </w:p>
        </w:tc>
        <w:tc>
          <w:tcPr>
            <w:tcW w:w="1701" w:type="dxa"/>
          </w:tcPr>
          <w:p w:rsidR="00172698" w:rsidRPr="008F414C" w:rsidRDefault="00172698" w:rsidP="008F414C">
            <w:pPr>
              <w:spacing w:line="320" w:lineRule="exact"/>
              <w:jc w:val="center"/>
              <w:rPr>
                <w:rFonts w:ascii="仿宋_GB2312" w:eastAsia="仿宋_GB2312" w:hAnsi="宋体"/>
                <w:bCs/>
                <w:sz w:val="28"/>
                <w:szCs w:val="28"/>
              </w:rPr>
            </w:pPr>
          </w:p>
        </w:tc>
      </w:tr>
      <w:tr w:rsidR="00172698" w:rsidRPr="008F414C" w:rsidTr="008F414C">
        <w:trPr>
          <w:trHeight w:val="497"/>
        </w:trPr>
        <w:tc>
          <w:tcPr>
            <w:tcW w:w="2093" w:type="dxa"/>
            <w:gridSpan w:val="2"/>
            <w:vAlign w:val="center"/>
          </w:tcPr>
          <w:p w:rsidR="00172698" w:rsidRPr="008F414C" w:rsidRDefault="00FA2F52" w:rsidP="008F414C">
            <w:pPr>
              <w:spacing w:line="360" w:lineRule="exact"/>
              <w:jc w:val="center"/>
              <w:rPr>
                <w:rFonts w:ascii="仿宋_GB2312" w:eastAsia="仿宋_GB2312" w:hAnsi="宋体"/>
                <w:bCs/>
                <w:sz w:val="28"/>
                <w:szCs w:val="28"/>
              </w:rPr>
            </w:pPr>
            <w:r w:rsidRPr="008F414C">
              <w:rPr>
                <w:rFonts w:ascii="仿宋_GB2312" w:eastAsia="仿宋_GB2312" w:hAnsi="宋体" w:hint="eastAsia"/>
                <w:bCs/>
                <w:sz w:val="28"/>
                <w:szCs w:val="28"/>
              </w:rPr>
              <w:t>证件号码</w:t>
            </w:r>
          </w:p>
        </w:tc>
        <w:tc>
          <w:tcPr>
            <w:tcW w:w="4961" w:type="dxa"/>
            <w:gridSpan w:val="5"/>
          </w:tcPr>
          <w:p w:rsidR="00172698" w:rsidRPr="008F414C" w:rsidRDefault="00172698" w:rsidP="008F414C">
            <w:pPr>
              <w:spacing w:line="360" w:lineRule="exact"/>
              <w:jc w:val="center"/>
              <w:rPr>
                <w:rFonts w:ascii="仿宋_GB2312" w:eastAsia="仿宋_GB2312" w:hAnsi="宋体"/>
                <w:bCs/>
                <w:sz w:val="28"/>
                <w:szCs w:val="28"/>
              </w:rPr>
            </w:pPr>
          </w:p>
        </w:tc>
        <w:tc>
          <w:tcPr>
            <w:tcW w:w="1418" w:type="dxa"/>
            <w:gridSpan w:val="2"/>
            <w:vAlign w:val="center"/>
          </w:tcPr>
          <w:p w:rsidR="00172698" w:rsidRPr="008F414C" w:rsidRDefault="00FA2F52" w:rsidP="008F414C">
            <w:pPr>
              <w:spacing w:line="360" w:lineRule="exact"/>
              <w:jc w:val="center"/>
              <w:rPr>
                <w:rFonts w:ascii="仿宋_GB2312" w:eastAsia="仿宋_GB2312" w:hAnsi="宋体"/>
                <w:bCs/>
                <w:sz w:val="28"/>
                <w:szCs w:val="28"/>
              </w:rPr>
            </w:pPr>
            <w:r w:rsidRPr="008F414C">
              <w:rPr>
                <w:rFonts w:ascii="仿宋_GB2312" w:eastAsia="仿宋_GB2312" w:hAnsi="宋体" w:hint="eastAsia"/>
                <w:bCs/>
                <w:sz w:val="28"/>
                <w:szCs w:val="28"/>
              </w:rPr>
              <w:t>申请年月</w:t>
            </w:r>
          </w:p>
        </w:tc>
        <w:tc>
          <w:tcPr>
            <w:tcW w:w="2551" w:type="dxa"/>
            <w:gridSpan w:val="2"/>
            <w:vAlign w:val="center"/>
          </w:tcPr>
          <w:p w:rsidR="00172698" w:rsidRPr="008F414C" w:rsidRDefault="00172698" w:rsidP="008F414C">
            <w:pPr>
              <w:spacing w:line="360" w:lineRule="exact"/>
              <w:jc w:val="center"/>
              <w:rPr>
                <w:rFonts w:ascii="仿宋_GB2312" w:eastAsia="仿宋_GB2312" w:hAnsi="宋体"/>
                <w:bCs/>
                <w:sz w:val="28"/>
                <w:szCs w:val="28"/>
              </w:rPr>
            </w:pPr>
          </w:p>
        </w:tc>
        <w:tc>
          <w:tcPr>
            <w:tcW w:w="1418" w:type="dxa"/>
            <w:vAlign w:val="center"/>
          </w:tcPr>
          <w:p w:rsidR="00172698" w:rsidRPr="008F414C" w:rsidRDefault="00FA2F52" w:rsidP="008F414C">
            <w:pPr>
              <w:spacing w:line="360" w:lineRule="exact"/>
              <w:jc w:val="center"/>
              <w:rPr>
                <w:rFonts w:ascii="仿宋_GB2312" w:eastAsia="仿宋_GB2312" w:hAnsi="宋体"/>
                <w:bCs/>
                <w:sz w:val="28"/>
                <w:szCs w:val="28"/>
              </w:rPr>
            </w:pPr>
            <w:r w:rsidRPr="008F414C">
              <w:rPr>
                <w:rFonts w:ascii="仿宋_GB2312" w:eastAsia="仿宋_GB2312" w:hAnsi="宋体" w:hint="eastAsia"/>
                <w:bCs/>
                <w:sz w:val="28"/>
                <w:szCs w:val="28"/>
              </w:rPr>
              <w:t>联系电话</w:t>
            </w:r>
          </w:p>
        </w:tc>
        <w:tc>
          <w:tcPr>
            <w:tcW w:w="1701" w:type="dxa"/>
          </w:tcPr>
          <w:p w:rsidR="00172698" w:rsidRPr="008F414C" w:rsidRDefault="00172698" w:rsidP="008F414C">
            <w:pPr>
              <w:spacing w:line="360" w:lineRule="exact"/>
              <w:jc w:val="center"/>
              <w:rPr>
                <w:rFonts w:ascii="仿宋_GB2312" w:eastAsia="仿宋_GB2312" w:hAnsi="宋体"/>
                <w:bCs/>
                <w:sz w:val="28"/>
                <w:szCs w:val="28"/>
              </w:rPr>
            </w:pPr>
          </w:p>
        </w:tc>
      </w:tr>
      <w:tr w:rsidR="00172698" w:rsidRPr="008F414C" w:rsidTr="008F414C">
        <w:tc>
          <w:tcPr>
            <w:tcW w:w="1005" w:type="dxa"/>
            <w:vAlign w:val="center"/>
          </w:tcPr>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科目</w:t>
            </w:r>
          </w:p>
        </w:tc>
        <w:tc>
          <w:tcPr>
            <w:tcW w:w="1088" w:type="dxa"/>
            <w:vAlign w:val="center"/>
          </w:tcPr>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地理</w:t>
            </w:r>
          </w:p>
        </w:tc>
        <w:tc>
          <w:tcPr>
            <w:tcW w:w="1276" w:type="dxa"/>
            <w:vAlign w:val="center"/>
          </w:tcPr>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信息</w:t>
            </w:r>
          </w:p>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科技</w:t>
            </w:r>
          </w:p>
        </w:tc>
        <w:tc>
          <w:tcPr>
            <w:tcW w:w="1275" w:type="dxa"/>
            <w:vAlign w:val="center"/>
          </w:tcPr>
          <w:p w:rsid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思想</w:t>
            </w:r>
          </w:p>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政治</w:t>
            </w:r>
          </w:p>
        </w:tc>
        <w:tc>
          <w:tcPr>
            <w:tcW w:w="1276" w:type="dxa"/>
            <w:vAlign w:val="center"/>
          </w:tcPr>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历史</w:t>
            </w:r>
          </w:p>
        </w:tc>
        <w:tc>
          <w:tcPr>
            <w:tcW w:w="1134" w:type="dxa"/>
            <w:gridSpan w:val="2"/>
            <w:vAlign w:val="center"/>
          </w:tcPr>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物理</w:t>
            </w:r>
          </w:p>
        </w:tc>
        <w:tc>
          <w:tcPr>
            <w:tcW w:w="1418" w:type="dxa"/>
            <w:gridSpan w:val="2"/>
            <w:vAlign w:val="center"/>
          </w:tcPr>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物理</w:t>
            </w:r>
          </w:p>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技能操作</w:t>
            </w:r>
          </w:p>
        </w:tc>
        <w:tc>
          <w:tcPr>
            <w:tcW w:w="1134" w:type="dxa"/>
            <w:vAlign w:val="center"/>
          </w:tcPr>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化学</w:t>
            </w:r>
          </w:p>
        </w:tc>
        <w:tc>
          <w:tcPr>
            <w:tcW w:w="1417" w:type="dxa"/>
            <w:vAlign w:val="center"/>
          </w:tcPr>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化学</w:t>
            </w:r>
          </w:p>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技能操作</w:t>
            </w:r>
          </w:p>
        </w:tc>
        <w:tc>
          <w:tcPr>
            <w:tcW w:w="1418" w:type="dxa"/>
            <w:vAlign w:val="center"/>
          </w:tcPr>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生命</w:t>
            </w:r>
          </w:p>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科学</w:t>
            </w:r>
          </w:p>
        </w:tc>
        <w:tc>
          <w:tcPr>
            <w:tcW w:w="1701" w:type="dxa"/>
            <w:vAlign w:val="center"/>
          </w:tcPr>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生命科学</w:t>
            </w:r>
          </w:p>
          <w:p w:rsidR="00172698" w:rsidRPr="008F414C" w:rsidRDefault="00FA2F52" w:rsidP="008F414C">
            <w:pPr>
              <w:spacing w:line="360" w:lineRule="exact"/>
              <w:jc w:val="center"/>
              <w:rPr>
                <w:rFonts w:ascii="仿宋_GB2312" w:eastAsia="仿宋_GB2312" w:hAnsi="宋体"/>
                <w:sz w:val="28"/>
                <w:szCs w:val="28"/>
              </w:rPr>
            </w:pPr>
            <w:r w:rsidRPr="008F414C">
              <w:rPr>
                <w:rFonts w:ascii="仿宋_GB2312" w:eastAsia="仿宋_GB2312" w:hAnsi="宋体" w:hint="eastAsia"/>
                <w:sz w:val="28"/>
                <w:szCs w:val="28"/>
              </w:rPr>
              <w:t>技能操作</w:t>
            </w:r>
          </w:p>
        </w:tc>
      </w:tr>
      <w:tr w:rsidR="00172698" w:rsidRPr="008F414C" w:rsidTr="008F414C">
        <w:trPr>
          <w:trHeight w:val="745"/>
        </w:trPr>
        <w:tc>
          <w:tcPr>
            <w:tcW w:w="1005" w:type="dxa"/>
            <w:vAlign w:val="center"/>
          </w:tcPr>
          <w:p w:rsidR="00172698" w:rsidRPr="008F414C" w:rsidRDefault="00FA2F52" w:rsidP="008F414C">
            <w:pPr>
              <w:spacing w:line="320" w:lineRule="exact"/>
              <w:jc w:val="center"/>
              <w:rPr>
                <w:rFonts w:ascii="仿宋_GB2312" w:eastAsia="仿宋_GB2312" w:hAnsi="宋体"/>
                <w:bCs/>
                <w:sz w:val="28"/>
                <w:szCs w:val="28"/>
              </w:rPr>
            </w:pPr>
            <w:r w:rsidRPr="008F414C">
              <w:rPr>
                <w:rFonts w:ascii="仿宋_GB2312" w:eastAsia="仿宋_GB2312" w:hAnsi="宋体" w:hint="eastAsia"/>
                <w:bCs/>
                <w:sz w:val="28"/>
                <w:szCs w:val="28"/>
              </w:rPr>
              <w:t>原始</w:t>
            </w:r>
          </w:p>
          <w:p w:rsidR="00172698" w:rsidRPr="008F414C" w:rsidRDefault="00FA2F52" w:rsidP="008F414C">
            <w:pPr>
              <w:spacing w:line="320" w:lineRule="exact"/>
              <w:jc w:val="center"/>
              <w:rPr>
                <w:rFonts w:ascii="仿宋_GB2312" w:eastAsia="仿宋_GB2312" w:hAnsi="宋体"/>
                <w:bCs/>
                <w:sz w:val="28"/>
                <w:szCs w:val="28"/>
              </w:rPr>
            </w:pPr>
            <w:r w:rsidRPr="008F414C">
              <w:rPr>
                <w:rFonts w:ascii="仿宋_GB2312" w:eastAsia="仿宋_GB2312" w:hAnsi="宋体" w:hint="eastAsia"/>
                <w:bCs/>
                <w:sz w:val="28"/>
                <w:szCs w:val="28"/>
              </w:rPr>
              <w:t>成绩</w:t>
            </w:r>
          </w:p>
        </w:tc>
        <w:tc>
          <w:tcPr>
            <w:tcW w:w="1088" w:type="dxa"/>
            <w:vAlign w:val="center"/>
          </w:tcPr>
          <w:p w:rsidR="00172698" w:rsidRPr="008F414C" w:rsidRDefault="00172698" w:rsidP="008F414C">
            <w:pPr>
              <w:spacing w:line="320" w:lineRule="exact"/>
              <w:jc w:val="center"/>
              <w:rPr>
                <w:rFonts w:ascii="仿宋_GB2312" w:eastAsia="仿宋_GB2312" w:hAnsi="宋体"/>
                <w:sz w:val="28"/>
                <w:szCs w:val="28"/>
              </w:rPr>
            </w:pPr>
          </w:p>
        </w:tc>
        <w:tc>
          <w:tcPr>
            <w:tcW w:w="1276" w:type="dxa"/>
            <w:vAlign w:val="center"/>
          </w:tcPr>
          <w:p w:rsidR="00172698" w:rsidRPr="008F414C" w:rsidRDefault="00172698" w:rsidP="008F414C">
            <w:pPr>
              <w:spacing w:line="320" w:lineRule="exact"/>
              <w:jc w:val="center"/>
              <w:rPr>
                <w:rFonts w:ascii="仿宋_GB2312" w:eastAsia="仿宋_GB2312" w:hAnsi="宋体"/>
                <w:sz w:val="28"/>
                <w:szCs w:val="28"/>
              </w:rPr>
            </w:pPr>
          </w:p>
        </w:tc>
        <w:tc>
          <w:tcPr>
            <w:tcW w:w="1275" w:type="dxa"/>
          </w:tcPr>
          <w:p w:rsidR="00172698" w:rsidRPr="008F414C" w:rsidRDefault="00172698" w:rsidP="008F414C">
            <w:pPr>
              <w:spacing w:line="320" w:lineRule="exact"/>
              <w:jc w:val="center"/>
              <w:rPr>
                <w:rFonts w:ascii="仿宋_GB2312" w:eastAsia="仿宋_GB2312" w:hAnsi="宋体"/>
                <w:sz w:val="28"/>
                <w:szCs w:val="28"/>
              </w:rPr>
            </w:pPr>
          </w:p>
        </w:tc>
        <w:tc>
          <w:tcPr>
            <w:tcW w:w="1276" w:type="dxa"/>
            <w:vAlign w:val="center"/>
          </w:tcPr>
          <w:p w:rsidR="00172698" w:rsidRPr="008F414C" w:rsidRDefault="00172698" w:rsidP="008F414C">
            <w:pPr>
              <w:spacing w:line="320" w:lineRule="exact"/>
              <w:jc w:val="center"/>
              <w:rPr>
                <w:rFonts w:ascii="仿宋_GB2312" w:eastAsia="仿宋_GB2312" w:hAnsi="宋体"/>
                <w:sz w:val="28"/>
                <w:szCs w:val="28"/>
              </w:rPr>
            </w:pPr>
          </w:p>
        </w:tc>
        <w:tc>
          <w:tcPr>
            <w:tcW w:w="1134" w:type="dxa"/>
            <w:gridSpan w:val="2"/>
            <w:vAlign w:val="center"/>
          </w:tcPr>
          <w:p w:rsidR="00172698" w:rsidRPr="008F414C" w:rsidRDefault="00172698" w:rsidP="008F414C">
            <w:pPr>
              <w:spacing w:line="320" w:lineRule="exact"/>
              <w:jc w:val="center"/>
              <w:rPr>
                <w:rFonts w:ascii="仿宋_GB2312" w:eastAsia="仿宋_GB2312" w:hAnsi="宋体"/>
                <w:sz w:val="28"/>
                <w:szCs w:val="28"/>
              </w:rPr>
            </w:pPr>
          </w:p>
        </w:tc>
        <w:tc>
          <w:tcPr>
            <w:tcW w:w="1418" w:type="dxa"/>
            <w:gridSpan w:val="2"/>
            <w:vAlign w:val="center"/>
          </w:tcPr>
          <w:p w:rsidR="00172698" w:rsidRPr="008F414C" w:rsidRDefault="00172698" w:rsidP="008F414C">
            <w:pPr>
              <w:spacing w:line="320" w:lineRule="exact"/>
              <w:jc w:val="center"/>
              <w:rPr>
                <w:rFonts w:ascii="仿宋_GB2312" w:eastAsia="仿宋_GB2312" w:hAnsi="宋体"/>
                <w:sz w:val="28"/>
                <w:szCs w:val="28"/>
              </w:rPr>
            </w:pPr>
          </w:p>
        </w:tc>
        <w:tc>
          <w:tcPr>
            <w:tcW w:w="1134" w:type="dxa"/>
            <w:vAlign w:val="center"/>
          </w:tcPr>
          <w:p w:rsidR="00172698" w:rsidRPr="008F414C" w:rsidRDefault="00172698" w:rsidP="008F414C">
            <w:pPr>
              <w:spacing w:line="320" w:lineRule="exact"/>
              <w:jc w:val="center"/>
              <w:rPr>
                <w:rFonts w:ascii="仿宋_GB2312" w:eastAsia="仿宋_GB2312" w:hAnsi="宋体"/>
                <w:sz w:val="28"/>
                <w:szCs w:val="28"/>
              </w:rPr>
            </w:pPr>
          </w:p>
        </w:tc>
        <w:tc>
          <w:tcPr>
            <w:tcW w:w="1417" w:type="dxa"/>
            <w:vAlign w:val="center"/>
          </w:tcPr>
          <w:p w:rsidR="00172698" w:rsidRPr="008F414C" w:rsidRDefault="00172698" w:rsidP="008F414C">
            <w:pPr>
              <w:spacing w:line="320" w:lineRule="exact"/>
              <w:jc w:val="center"/>
              <w:rPr>
                <w:rFonts w:ascii="仿宋_GB2312" w:eastAsia="仿宋_GB2312" w:hAnsi="宋体"/>
                <w:sz w:val="28"/>
                <w:szCs w:val="28"/>
              </w:rPr>
            </w:pPr>
          </w:p>
        </w:tc>
        <w:tc>
          <w:tcPr>
            <w:tcW w:w="1418" w:type="dxa"/>
            <w:vAlign w:val="center"/>
          </w:tcPr>
          <w:p w:rsidR="00172698" w:rsidRPr="008F414C" w:rsidRDefault="00172698" w:rsidP="008F414C">
            <w:pPr>
              <w:spacing w:line="320" w:lineRule="exact"/>
              <w:jc w:val="center"/>
              <w:rPr>
                <w:rFonts w:ascii="仿宋_GB2312" w:eastAsia="仿宋_GB2312" w:hAnsi="宋体"/>
                <w:sz w:val="28"/>
                <w:szCs w:val="28"/>
              </w:rPr>
            </w:pPr>
          </w:p>
        </w:tc>
        <w:tc>
          <w:tcPr>
            <w:tcW w:w="1701" w:type="dxa"/>
            <w:vAlign w:val="center"/>
          </w:tcPr>
          <w:p w:rsidR="00172698" w:rsidRPr="008F414C" w:rsidRDefault="00172698" w:rsidP="008F414C">
            <w:pPr>
              <w:spacing w:line="320" w:lineRule="exact"/>
              <w:jc w:val="center"/>
              <w:rPr>
                <w:rFonts w:ascii="仿宋_GB2312" w:eastAsia="仿宋_GB2312" w:hAnsi="宋体"/>
                <w:sz w:val="28"/>
                <w:szCs w:val="28"/>
              </w:rPr>
            </w:pPr>
          </w:p>
        </w:tc>
      </w:tr>
      <w:tr w:rsidR="00172698" w:rsidRPr="008F414C">
        <w:trPr>
          <w:trHeight w:val="1186"/>
        </w:trPr>
        <w:tc>
          <w:tcPr>
            <w:tcW w:w="14142" w:type="dxa"/>
            <w:gridSpan w:val="13"/>
          </w:tcPr>
          <w:p w:rsidR="00172698" w:rsidRPr="008F414C" w:rsidRDefault="00FA2F52" w:rsidP="008F414C">
            <w:pPr>
              <w:spacing w:line="360" w:lineRule="exact"/>
              <w:rPr>
                <w:rFonts w:ascii="仿宋_GB2312" w:eastAsia="仿宋_GB2312" w:hAnsi="宋体"/>
                <w:sz w:val="28"/>
                <w:szCs w:val="28"/>
              </w:rPr>
            </w:pPr>
            <w:r w:rsidRPr="008F414C">
              <w:rPr>
                <w:rFonts w:ascii="仿宋_GB2312" w:eastAsia="仿宋_GB2312" w:hAnsi="宋体" w:hint="eastAsia"/>
                <w:sz w:val="28"/>
                <w:szCs w:val="28"/>
              </w:rPr>
              <w:t>注：1.本申请仅对本市高中学业水平考试的合格性考试成绩认定，语文、数学、外语3门科目不予认定；</w:t>
            </w:r>
          </w:p>
          <w:p w:rsidR="00172698" w:rsidRPr="008F414C" w:rsidRDefault="00FA2F52" w:rsidP="008F414C">
            <w:pPr>
              <w:spacing w:line="360" w:lineRule="exact"/>
              <w:rPr>
                <w:rFonts w:ascii="仿宋_GB2312" w:eastAsia="仿宋_GB2312" w:hAnsi="宋体"/>
                <w:sz w:val="28"/>
                <w:szCs w:val="28"/>
              </w:rPr>
            </w:pPr>
            <w:r w:rsidRPr="008F414C">
              <w:rPr>
                <w:rFonts w:ascii="仿宋_GB2312" w:eastAsia="仿宋_GB2312" w:hAnsi="宋体" w:hint="eastAsia"/>
                <w:sz w:val="28"/>
                <w:szCs w:val="28"/>
              </w:rPr>
              <w:t xml:space="preserve">    2.申请认定的科目名称必须与所列科目名称相同；</w:t>
            </w:r>
          </w:p>
          <w:p w:rsidR="00172698" w:rsidRPr="008F414C" w:rsidRDefault="00FA2F52" w:rsidP="008F414C">
            <w:pPr>
              <w:spacing w:line="360" w:lineRule="exact"/>
              <w:ind w:firstLineChars="200" w:firstLine="560"/>
              <w:rPr>
                <w:rFonts w:ascii="仿宋_GB2312" w:eastAsia="仿宋_GB2312" w:hAnsi="宋体"/>
                <w:sz w:val="28"/>
                <w:szCs w:val="28"/>
              </w:rPr>
            </w:pPr>
            <w:r w:rsidRPr="008F414C">
              <w:rPr>
                <w:rFonts w:ascii="仿宋_GB2312" w:eastAsia="仿宋_GB2312" w:hAnsi="宋体" w:hint="eastAsia"/>
                <w:sz w:val="28"/>
                <w:szCs w:val="28"/>
              </w:rPr>
              <w:t>3.需要认定的科目成绩（等第）填写在相应位置上，不需要认定的科目，请打“/”；</w:t>
            </w:r>
          </w:p>
          <w:p w:rsidR="00172698" w:rsidRPr="008F414C" w:rsidRDefault="00FA2F52" w:rsidP="008F414C">
            <w:pPr>
              <w:spacing w:line="360" w:lineRule="exact"/>
              <w:ind w:firstLineChars="200" w:firstLine="560"/>
              <w:rPr>
                <w:rFonts w:ascii="仿宋_GB2312" w:eastAsia="仿宋_GB2312" w:hAnsi="宋体"/>
                <w:bCs/>
                <w:sz w:val="28"/>
                <w:szCs w:val="28"/>
              </w:rPr>
            </w:pPr>
            <w:r w:rsidRPr="008F414C">
              <w:rPr>
                <w:rFonts w:ascii="仿宋_GB2312" w:eastAsia="仿宋_GB2312" w:hAnsi="宋体" w:hint="eastAsia"/>
                <w:sz w:val="28"/>
                <w:szCs w:val="28"/>
              </w:rPr>
              <w:t>4.随本表附身份证和原省级考试机构盖章的高中学业水平考试（会考）成绩证明原件和复印件各1份。</w:t>
            </w:r>
          </w:p>
        </w:tc>
      </w:tr>
      <w:tr w:rsidR="00172698" w:rsidRPr="008F414C">
        <w:trPr>
          <w:trHeight w:val="70"/>
        </w:trPr>
        <w:tc>
          <w:tcPr>
            <w:tcW w:w="7338" w:type="dxa"/>
            <w:gridSpan w:val="8"/>
          </w:tcPr>
          <w:p w:rsidR="00172698" w:rsidRPr="008F414C" w:rsidRDefault="00172698" w:rsidP="008F414C">
            <w:pPr>
              <w:spacing w:line="160" w:lineRule="exact"/>
              <w:ind w:firstLineChars="170" w:firstLine="478"/>
              <w:rPr>
                <w:rFonts w:ascii="仿宋_GB2312" w:eastAsia="仿宋_GB2312" w:hAnsi="宋体"/>
                <w:b/>
                <w:bCs/>
                <w:sz w:val="28"/>
                <w:szCs w:val="28"/>
              </w:rPr>
            </w:pPr>
          </w:p>
          <w:p w:rsidR="00172698" w:rsidRPr="008F414C" w:rsidRDefault="008F414C" w:rsidP="008F414C">
            <w:pPr>
              <w:spacing w:line="360" w:lineRule="exact"/>
              <w:rPr>
                <w:rFonts w:ascii="仿宋_GB2312" w:eastAsia="仿宋_GB2312" w:hAnsi="宋体"/>
                <w:sz w:val="28"/>
                <w:szCs w:val="28"/>
              </w:rPr>
            </w:pPr>
            <w:r>
              <w:rPr>
                <w:rFonts w:ascii="仿宋_GB2312" w:eastAsia="仿宋_GB2312" w:hAnsi="宋体" w:hint="eastAsia"/>
                <w:b/>
                <w:bCs/>
                <w:sz w:val="28"/>
                <w:szCs w:val="28"/>
              </w:rPr>
              <w:t xml:space="preserve">    </w:t>
            </w:r>
            <w:r w:rsidR="00FA2F52" w:rsidRPr="008F414C">
              <w:rPr>
                <w:rFonts w:ascii="仿宋_GB2312" w:eastAsia="仿宋_GB2312" w:hAnsi="宋体" w:hint="eastAsia"/>
                <w:b/>
                <w:bCs/>
                <w:sz w:val="28"/>
                <w:szCs w:val="28"/>
              </w:rPr>
              <w:t>我承诺上述成绩和信息真实有效。若提供虚假信息，将承担相应的法律责任。</w:t>
            </w:r>
          </w:p>
          <w:p w:rsidR="008F414C" w:rsidRDefault="008F414C" w:rsidP="008F414C">
            <w:pPr>
              <w:spacing w:line="160" w:lineRule="exact"/>
              <w:rPr>
                <w:rFonts w:ascii="仿宋_GB2312" w:eastAsia="仿宋_GB2312" w:hAnsi="宋体"/>
                <w:sz w:val="28"/>
                <w:szCs w:val="28"/>
              </w:rPr>
            </w:pPr>
          </w:p>
          <w:p w:rsidR="00172698" w:rsidRPr="008F414C" w:rsidRDefault="00FA2F52">
            <w:pPr>
              <w:spacing w:line="300" w:lineRule="exact"/>
              <w:rPr>
                <w:rFonts w:ascii="仿宋_GB2312" w:eastAsia="仿宋_GB2312" w:hAnsi="宋体"/>
                <w:sz w:val="28"/>
                <w:szCs w:val="28"/>
              </w:rPr>
            </w:pPr>
            <w:r w:rsidRPr="008F414C">
              <w:rPr>
                <w:rFonts w:ascii="仿宋_GB2312" w:eastAsia="仿宋_GB2312" w:hAnsi="宋体" w:hint="eastAsia"/>
                <w:sz w:val="28"/>
                <w:szCs w:val="28"/>
              </w:rPr>
              <w:t>学生签名：</w:t>
            </w:r>
          </w:p>
          <w:p w:rsidR="00172698" w:rsidRPr="008F414C" w:rsidRDefault="00172698" w:rsidP="008F414C">
            <w:pPr>
              <w:spacing w:line="160" w:lineRule="exact"/>
              <w:rPr>
                <w:rFonts w:ascii="仿宋_GB2312" w:eastAsia="仿宋_GB2312" w:hAnsi="宋体"/>
                <w:sz w:val="28"/>
                <w:szCs w:val="28"/>
              </w:rPr>
            </w:pPr>
          </w:p>
          <w:p w:rsidR="00172698" w:rsidRPr="008F414C" w:rsidRDefault="00FA2F52">
            <w:pPr>
              <w:spacing w:line="300" w:lineRule="exact"/>
              <w:rPr>
                <w:rFonts w:ascii="仿宋_GB2312" w:eastAsia="仿宋_GB2312" w:hAnsi="宋体"/>
                <w:sz w:val="28"/>
                <w:szCs w:val="28"/>
              </w:rPr>
            </w:pPr>
            <w:r w:rsidRPr="008F414C">
              <w:rPr>
                <w:rFonts w:ascii="仿宋_GB2312" w:eastAsia="仿宋_GB2312" w:hAnsi="宋体" w:hint="eastAsia"/>
                <w:sz w:val="28"/>
                <w:szCs w:val="28"/>
              </w:rPr>
              <w:t>家长签名：</w:t>
            </w:r>
          </w:p>
          <w:p w:rsidR="00172698" w:rsidRPr="008F414C" w:rsidRDefault="00172698" w:rsidP="008F414C">
            <w:pPr>
              <w:spacing w:line="160" w:lineRule="exact"/>
              <w:rPr>
                <w:rFonts w:ascii="仿宋_GB2312" w:eastAsia="仿宋_GB2312" w:hAnsi="宋体"/>
                <w:sz w:val="28"/>
                <w:szCs w:val="28"/>
              </w:rPr>
            </w:pPr>
          </w:p>
          <w:p w:rsidR="00172698" w:rsidRPr="008F414C" w:rsidRDefault="00FA2F52" w:rsidP="008F414C">
            <w:pPr>
              <w:spacing w:line="300" w:lineRule="exact"/>
              <w:ind w:firstLineChars="300" w:firstLine="840"/>
              <w:jc w:val="right"/>
              <w:rPr>
                <w:rFonts w:ascii="仿宋_GB2312" w:eastAsia="仿宋_GB2312" w:hAnsi="宋体"/>
                <w:b/>
                <w:bCs/>
                <w:sz w:val="28"/>
                <w:szCs w:val="28"/>
              </w:rPr>
            </w:pPr>
            <w:r w:rsidRPr="008F414C">
              <w:rPr>
                <w:rFonts w:ascii="仿宋_GB2312" w:eastAsia="仿宋_GB2312" w:hAnsi="宋体" w:hint="eastAsia"/>
                <w:sz w:val="28"/>
                <w:szCs w:val="28"/>
              </w:rPr>
              <w:t>年    月    日</w:t>
            </w:r>
          </w:p>
        </w:tc>
        <w:tc>
          <w:tcPr>
            <w:tcW w:w="6804" w:type="dxa"/>
            <w:gridSpan w:val="5"/>
          </w:tcPr>
          <w:p w:rsidR="00172698" w:rsidRPr="008F414C" w:rsidRDefault="00172698" w:rsidP="008F414C">
            <w:pPr>
              <w:spacing w:line="240" w:lineRule="exact"/>
              <w:rPr>
                <w:rFonts w:ascii="仿宋_GB2312" w:eastAsia="仿宋_GB2312" w:hAnsi="宋体"/>
                <w:sz w:val="28"/>
                <w:szCs w:val="28"/>
              </w:rPr>
            </w:pPr>
          </w:p>
          <w:p w:rsidR="00172698" w:rsidRPr="008F414C" w:rsidRDefault="00FA2F52">
            <w:pPr>
              <w:spacing w:line="300" w:lineRule="exact"/>
              <w:rPr>
                <w:rFonts w:ascii="仿宋_GB2312" w:eastAsia="仿宋_GB2312" w:hAnsi="宋体"/>
                <w:sz w:val="28"/>
                <w:szCs w:val="28"/>
              </w:rPr>
            </w:pPr>
            <w:r w:rsidRPr="008F414C">
              <w:rPr>
                <w:rFonts w:ascii="仿宋_GB2312" w:eastAsia="仿宋_GB2312" w:hAnsi="宋体" w:hint="eastAsia"/>
                <w:sz w:val="28"/>
                <w:szCs w:val="28"/>
              </w:rPr>
              <w:t>区招办审核人签名：</w:t>
            </w:r>
          </w:p>
          <w:p w:rsidR="00172698" w:rsidRPr="008F414C" w:rsidRDefault="00172698">
            <w:pPr>
              <w:spacing w:line="300" w:lineRule="exact"/>
              <w:rPr>
                <w:rFonts w:ascii="仿宋_GB2312" w:eastAsia="仿宋_GB2312" w:hAnsi="宋体"/>
                <w:sz w:val="28"/>
                <w:szCs w:val="28"/>
              </w:rPr>
            </w:pPr>
          </w:p>
          <w:p w:rsidR="00172698" w:rsidRPr="008F414C" w:rsidRDefault="00FA2F52">
            <w:pPr>
              <w:spacing w:line="300" w:lineRule="exact"/>
              <w:rPr>
                <w:rFonts w:ascii="仿宋_GB2312" w:eastAsia="仿宋_GB2312" w:hAnsi="宋体"/>
                <w:sz w:val="28"/>
                <w:szCs w:val="28"/>
              </w:rPr>
            </w:pPr>
            <w:r w:rsidRPr="008F414C">
              <w:rPr>
                <w:rFonts w:ascii="仿宋_GB2312" w:eastAsia="仿宋_GB2312" w:hAnsi="宋体" w:hint="eastAsia"/>
                <w:sz w:val="28"/>
                <w:szCs w:val="28"/>
              </w:rPr>
              <w:t>区招办盖章：</w:t>
            </w:r>
          </w:p>
          <w:p w:rsidR="00172698" w:rsidRPr="008F414C" w:rsidRDefault="00172698" w:rsidP="008F414C">
            <w:pPr>
              <w:spacing w:line="300" w:lineRule="exact"/>
              <w:ind w:firstLineChars="300" w:firstLine="840"/>
              <w:rPr>
                <w:rFonts w:ascii="仿宋_GB2312" w:eastAsia="仿宋_GB2312" w:hAnsi="宋体"/>
                <w:sz w:val="28"/>
                <w:szCs w:val="28"/>
              </w:rPr>
            </w:pPr>
          </w:p>
          <w:p w:rsidR="00172698" w:rsidRPr="008F414C" w:rsidRDefault="00172698" w:rsidP="008F414C">
            <w:pPr>
              <w:spacing w:line="200" w:lineRule="exact"/>
              <w:ind w:firstLineChars="300" w:firstLine="840"/>
              <w:rPr>
                <w:rFonts w:ascii="仿宋_GB2312" w:eastAsia="仿宋_GB2312" w:hAnsi="宋体"/>
                <w:sz w:val="28"/>
                <w:szCs w:val="28"/>
              </w:rPr>
            </w:pPr>
          </w:p>
          <w:p w:rsidR="00172698" w:rsidRPr="008F414C" w:rsidRDefault="00172698" w:rsidP="008F414C">
            <w:pPr>
              <w:spacing w:line="300" w:lineRule="exact"/>
              <w:ind w:firstLineChars="300" w:firstLine="840"/>
              <w:rPr>
                <w:rFonts w:ascii="仿宋_GB2312" w:eastAsia="仿宋_GB2312" w:hAnsi="宋体"/>
                <w:sz w:val="28"/>
                <w:szCs w:val="28"/>
              </w:rPr>
            </w:pPr>
          </w:p>
          <w:p w:rsidR="00172698" w:rsidRPr="008F414C" w:rsidRDefault="00FA2F52" w:rsidP="008F414C">
            <w:pPr>
              <w:spacing w:line="300" w:lineRule="exact"/>
              <w:ind w:firstLineChars="1600" w:firstLine="4480"/>
              <w:rPr>
                <w:rFonts w:ascii="仿宋_GB2312" w:eastAsia="仿宋_GB2312" w:hAnsi="宋体"/>
                <w:b/>
                <w:bCs/>
                <w:sz w:val="28"/>
                <w:szCs w:val="28"/>
              </w:rPr>
            </w:pPr>
            <w:r w:rsidRPr="008F414C">
              <w:rPr>
                <w:rFonts w:ascii="仿宋_GB2312" w:eastAsia="仿宋_GB2312" w:hAnsi="宋体" w:hint="eastAsia"/>
                <w:sz w:val="28"/>
                <w:szCs w:val="28"/>
              </w:rPr>
              <w:t>年    月    日</w:t>
            </w:r>
          </w:p>
        </w:tc>
      </w:tr>
    </w:tbl>
    <w:p w:rsidR="008F414C" w:rsidRPr="00114963" w:rsidRDefault="00FA2F52" w:rsidP="00114963">
      <w:pPr>
        <w:spacing w:line="320" w:lineRule="exact"/>
        <w:rPr>
          <w:rFonts w:ascii="仿宋_GB2312" w:eastAsia="仿宋_GB2312" w:hint="eastAsia"/>
          <w:sz w:val="28"/>
          <w:szCs w:val="28"/>
        </w:rPr>
        <w:sectPr w:rsidR="008F414C" w:rsidRPr="00114963" w:rsidSect="0039052C">
          <w:pgSz w:w="16838" w:h="11906" w:orient="landscape"/>
          <w:pgMar w:top="1797" w:right="1440" w:bottom="1797" w:left="1440" w:header="851" w:footer="992" w:gutter="0"/>
          <w:pgNumType w:fmt="numberInDash"/>
          <w:cols w:space="425"/>
          <w:docGrid w:type="linesAndChars" w:linePitch="312"/>
        </w:sectPr>
      </w:pPr>
      <w:r w:rsidRPr="008F414C">
        <w:rPr>
          <w:rFonts w:ascii="仿宋_GB2312" w:eastAsia="仿宋_GB2312" w:hAnsi="宋体" w:hint="eastAsia"/>
          <w:sz w:val="28"/>
          <w:szCs w:val="28"/>
        </w:rPr>
        <w:t>注：本表经学生本人及家长签字后，相关信息不得再更改。</w:t>
      </w:r>
      <w:bookmarkStart w:id="3" w:name="_GoBack"/>
      <w:bookmarkEnd w:id="3"/>
    </w:p>
    <w:p w:rsidR="00B47FC6" w:rsidRDefault="00B47FC6" w:rsidP="00114963">
      <w:pPr>
        <w:rPr>
          <w:rFonts w:ascii="仿宋" w:eastAsia="仿宋" w:hAnsi="仿宋" w:hint="eastAsia"/>
          <w:sz w:val="32"/>
          <w:szCs w:val="32"/>
        </w:rPr>
      </w:pPr>
    </w:p>
    <w:sectPr w:rsidR="00B47FC6" w:rsidSect="008F414C">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5AA" w:rsidRDefault="000235AA">
      <w:r>
        <w:separator/>
      </w:r>
    </w:p>
  </w:endnote>
  <w:endnote w:type="continuationSeparator" w:id="0">
    <w:p w:rsidR="000235AA" w:rsidRDefault="0002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3813"/>
      <w:docPartObj>
        <w:docPartGallery w:val="Page Numbers (Bottom of Page)"/>
        <w:docPartUnique/>
      </w:docPartObj>
    </w:sdtPr>
    <w:sdtEndPr/>
    <w:sdtContent>
      <w:p w:rsidR="008F414C" w:rsidRDefault="00E95040" w:rsidP="008F414C">
        <w:pPr>
          <w:pStyle w:val="a8"/>
        </w:pPr>
        <w:r w:rsidRPr="008F414C">
          <w:rPr>
            <w:rFonts w:asciiTheme="minorEastAsia" w:eastAsiaTheme="minorEastAsia" w:hAnsiTheme="minorEastAsia"/>
            <w:sz w:val="28"/>
            <w:szCs w:val="28"/>
          </w:rPr>
          <w:fldChar w:fldCharType="begin"/>
        </w:r>
        <w:r w:rsidR="008F414C" w:rsidRPr="008F414C">
          <w:rPr>
            <w:rFonts w:asciiTheme="minorEastAsia" w:eastAsiaTheme="minorEastAsia" w:hAnsiTheme="minorEastAsia"/>
            <w:sz w:val="28"/>
            <w:szCs w:val="28"/>
          </w:rPr>
          <w:instrText xml:space="preserve"> PAGE   \* MERGEFORMAT </w:instrText>
        </w:r>
        <w:r w:rsidRPr="008F414C">
          <w:rPr>
            <w:rFonts w:asciiTheme="minorEastAsia" w:eastAsiaTheme="minorEastAsia" w:hAnsiTheme="minorEastAsia"/>
            <w:sz w:val="28"/>
            <w:szCs w:val="28"/>
          </w:rPr>
          <w:fldChar w:fldCharType="separate"/>
        </w:r>
        <w:r w:rsidR="00114963" w:rsidRPr="00114963">
          <w:rPr>
            <w:rFonts w:asciiTheme="minorEastAsia" w:eastAsiaTheme="minorEastAsia" w:hAnsiTheme="minorEastAsia"/>
            <w:noProof/>
            <w:sz w:val="28"/>
            <w:szCs w:val="28"/>
            <w:lang w:val="zh-CN"/>
          </w:rPr>
          <w:t>-</w:t>
        </w:r>
        <w:r w:rsidR="00114963">
          <w:rPr>
            <w:rFonts w:asciiTheme="minorEastAsia" w:eastAsiaTheme="minorEastAsia" w:hAnsiTheme="minorEastAsia"/>
            <w:noProof/>
            <w:sz w:val="28"/>
            <w:szCs w:val="28"/>
          </w:rPr>
          <w:t xml:space="preserve"> 12 -</w:t>
        </w:r>
        <w:r w:rsidRPr="008F414C">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3809"/>
      <w:docPartObj>
        <w:docPartGallery w:val="Page Numbers (Bottom of Page)"/>
        <w:docPartUnique/>
      </w:docPartObj>
    </w:sdtPr>
    <w:sdtEndPr/>
    <w:sdtContent>
      <w:p w:rsidR="008F414C" w:rsidRDefault="00E95040" w:rsidP="008F414C">
        <w:pPr>
          <w:pStyle w:val="a8"/>
          <w:jc w:val="right"/>
        </w:pPr>
        <w:r w:rsidRPr="008F414C">
          <w:rPr>
            <w:rFonts w:asciiTheme="minorEastAsia" w:eastAsiaTheme="minorEastAsia" w:hAnsiTheme="minorEastAsia"/>
            <w:sz w:val="28"/>
            <w:szCs w:val="28"/>
          </w:rPr>
          <w:fldChar w:fldCharType="begin"/>
        </w:r>
        <w:r w:rsidR="008F414C" w:rsidRPr="008F414C">
          <w:rPr>
            <w:rFonts w:asciiTheme="minorEastAsia" w:eastAsiaTheme="minorEastAsia" w:hAnsiTheme="minorEastAsia"/>
            <w:sz w:val="28"/>
            <w:szCs w:val="28"/>
          </w:rPr>
          <w:instrText xml:space="preserve"> PAGE   \* MERGEFORMAT </w:instrText>
        </w:r>
        <w:r w:rsidRPr="008F414C">
          <w:rPr>
            <w:rFonts w:asciiTheme="minorEastAsia" w:eastAsiaTheme="minorEastAsia" w:hAnsiTheme="minorEastAsia"/>
            <w:sz w:val="28"/>
            <w:szCs w:val="28"/>
          </w:rPr>
          <w:fldChar w:fldCharType="separate"/>
        </w:r>
        <w:r w:rsidR="00114963" w:rsidRPr="00114963">
          <w:rPr>
            <w:rFonts w:asciiTheme="minorEastAsia" w:eastAsiaTheme="minorEastAsia" w:hAnsiTheme="minorEastAsia"/>
            <w:noProof/>
            <w:sz w:val="28"/>
            <w:szCs w:val="28"/>
            <w:lang w:val="zh-CN"/>
          </w:rPr>
          <w:t>-</w:t>
        </w:r>
        <w:r w:rsidR="00114963">
          <w:rPr>
            <w:rFonts w:asciiTheme="minorEastAsia" w:eastAsiaTheme="minorEastAsia" w:hAnsiTheme="minorEastAsia"/>
            <w:noProof/>
            <w:sz w:val="28"/>
            <w:szCs w:val="28"/>
          </w:rPr>
          <w:t xml:space="preserve"> 11 -</w:t>
        </w:r>
        <w:r w:rsidRPr="008F414C">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5AA" w:rsidRDefault="000235AA">
      <w:r>
        <w:separator/>
      </w:r>
    </w:p>
  </w:footnote>
  <w:footnote w:type="continuationSeparator" w:id="0">
    <w:p w:rsidR="000235AA" w:rsidRDefault="00023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30E0A"/>
    <w:multiLevelType w:val="multilevel"/>
    <w:tmpl w:val="0E230E0A"/>
    <w:lvl w:ilvl="0">
      <w:start w:val="1"/>
      <w:numFmt w:val="japaneseCounting"/>
      <w:lvlText w:val="%1、"/>
      <w:lvlJc w:val="left"/>
      <w:pPr>
        <w:ind w:left="1260" w:hanging="72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7BE2"/>
    <w:rsid w:val="00000E35"/>
    <w:rsid w:val="00002455"/>
    <w:rsid w:val="000025E7"/>
    <w:rsid w:val="000063D2"/>
    <w:rsid w:val="00006A5F"/>
    <w:rsid w:val="00015A9E"/>
    <w:rsid w:val="000165F0"/>
    <w:rsid w:val="00017A18"/>
    <w:rsid w:val="000203E5"/>
    <w:rsid w:val="00020C3C"/>
    <w:rsid w:val="00020D66"/>
    <w:rsid w:val="00021DFF"/>
    <w:rsid w:val="000235AA"/>
    <w:rsid w:val="0002375F"/>
    <w:rsid w:val="00024665"/>
    <w:rsid w:val="000252EF"/>
    <w:rsid w:val="00026B9F"/>
    <w:rsid w:val="00027D30"/>
    <w:rsid w:val="00027D81"/>
    <w:rsid w:val="000318BD"/>
    <w:rsid w:val="00035049"/>
    <w:rsid w:val="000378B3"/>
    <w:rsid w:val="00040848"/>
    <w:rsid w:val="000419E1"/>
    <w:rsid w:val="00043C0C"/>
    <w:rsid w:val="00043E3A"/>
    <w:rsid w:val="00046D30"/>
    <w:rsid w:val="00046DAD"/>
    <w:rsid w:val="00047384"/>
    <w:rsid w:val="0004782D"/>
    <w:rsid w:val="000605D8"/>
    <w:rsid w:val="00063F72"/>
    <w:rsid w:val="000651FE"/>
    <w:rsid w:val="00070C97"/>
    <w:rsid w:val="00071F29"/>
    <w:rsid w:val="000720DF"/>
    <w:rsid w:val="00072BC9"/>
    <w:rsid w:val="00073562"/>
    <w:rsid w:val="00075630"/>
    <w:rsid w:val="000777A9"/>
    <w:rsid w:val="00077B5D"/>
    <w:rsid w:val="00083375"/>
    <w:rsid w:val="00083E99"/>
    <w:rsid w:val="000847D8"/>
    <w:rsid w:val="00090E7C"/>
    <w:rsid w:val="00091942"/>
    <w:rsid w:val="00092C60"/>
    <w:rsid w:val="000953F7"/>
    <w:rsid w:val="00097219"/>
    <w:rsid w:val="000A16A1"/>
    <w:rsid w:val="000A314B"/>
    <w:rsid w:val="000A4715"/>
    <w:rsid w:val="000A4F3B"/>
    <w:rsid w:val="000A5775"/>
    <w:rsid w:val="000A6D6D"/>
    <w:rsid w:val="000A7914"/>
    <w:rsid w:val="000B2FA9"/>
    <w:rsid w:val="000B2FE3"/>
    <w:rsid w:val="000B51E0"/>
    <w:rsid w:val="000C0FBE"/>
    <w:rsid w:val="000C1290"/>
    <w:rsid w:val="000C129F"/>
    <w:rsid w:val="000C2204"/>
    <w:rsid w:val="000C2B17"/>
    <w:rsid w:val="000C33AF"/>
    <w:rsid w:val="000C5A44"/>
    <w:rsid w:val="000C5B92"/>
    <w:rsid w:val="000E2A44"/>
    <w:rsid w:val="000E362B"/>
    <w:rsid w:val="000E623F"/>
    <w:rsid w:val="000E72BD"/>
    <w:rsid w:val="000E7792"/>
    <w:rsid w:val="000F23F4"/>
    <w:rsid w:val="000F43B8"/>
    <w:rsid w:val="00102DEC"/>
    <w:rsid w:val="00105065"/>
    <w:rsid w:val="001078E5"/>
    <w:rsid w:val="001111E4"/>
    <w:rsid w:val="00113C43"/>
    <w:rsid w:val="00114159"/>
    <w:rsid w:val="00114963"/>
    <w:rsid w:val="00115243"/>
    <w:rsid w:val="00121E56"/>
    <w:rsid w:val="001226C6"/>
    <w:rsid w:val="001233F3"/>
    <w:rsid w:val="00125077"/>
    <w:rsid w:val="001309BA"/>
    <w:rsid w:val="00130D5F"/>
    <w:rsid w:val="00131A00"/>
    <w:rsid w:val="001364B3"/>
    <w:rsid w:val="00137135"/>
    <w:rsid w:val="00137F5D"/>
    <w:rsid w:val="00141E99"/>
    <w:rsid w:val="0014557E"/>
    <w:rsid w:val="00151BFF"/>
    <w:rsid w:val="00151FFE"/>
    <w:rsid w:val="00155E05"/>
    <w:rsid w:val="00156D04"/>
    <w:rsid w:val="00156D64"/>
    <w:rsid w:val="00157E1A"/>
    <w:rsid w:val="001610AE"/>
    <w:rsid w:val="00163696"/>
    <w:rsid w:val="00166952"/>
    <w:rsid w:val="00171BF7"/>
    <w:rsid w:val="00172698"/>
    <w:rsid w:val="00174128"/>
    <w:rsid w:val="001827F9"/>
    <w:rsid w:val="001858C1"/>
    <w:rsid w:val="00186598"/>
    <w:rsid w:val="00196739"/>
    <w:rsid w:val="001A1B79"/>
    <w:rsid w:val="001A34F6"/>
    <w:rsid w:val="001A37B7"/>
    <w:rsid w:val="001A3DC9"/>
    <w:rsid w:val="001A4516"/>
    <w:rsid w:val="001A46B9"/>
    <w:rsid w:val="001A6726"/>
    <w:rsid w:val="001A7199"/>
    <w:rsid w:val="001A71E5"/>
    <w:rsid w:val="001B3761"/>
    <w:rsid w:val="001B6BF1"/>
    <w:rsid w:val="001C34D4"/>
    <w:rsid w:val="001C4AD1"/>
    <w:rsid w:val="001C51FB"/>
    <w:rsid w:val="001C6314"/>
    <w:rsid w:val="001D042F"/>
    <w:rsid w:val="001D0555"/>
    <w:rsid w:val="001D09AC"/>
    <w:rsid w:val="001D0C27"/>
    <w:rsid w:val="001D14F8"/>
    <w:rsid w:val="001D5DFA"/>
    <w:rsid w:val="001D5E47"/>
    <w:rsid w:val="001D6BD2"/>
    <w:rsid w:val="001D7CC1"/>
    <w:rsid w:val="001E1BE6"/>
    <w:rsid w:val="001E35B1"/>
    <w:rsid w:val="001E3965"/>
    <w:rsid w:val="001E3C0F"/>
    <w:rsid w:val="001E4DA4"/>
    <w:rsid w:val="001F1C2E"/>
    <w:rsid w:val="001F212A"/>
    <w:rsid w:val="001F391E"/>
    <w:rsid w:val="001F52A3"/>
    <w:rsid w:val="001F7596"/>
    <w:rsid w:val="00201214"/>
    <w:rsid w:val="00201A06"/>
    <w:rsid w:val="00202EFA"/>
    <w:rsid w:val="00203FFB"/>
    <w:rsid w:val="00204B4A"/>
    <w:rsid w:val="00214623"/>
    <w:rsid w:val="00217DB2"/>
    <w:rsid w:val="00220FEB"/>
    <w:rsid w:val="002213C4"/>
    <w:rsid w:val="00221B7E"/>
    <w:rsid w:val="002235FA"/>
    <w:rsid w:val="00224DB2"/>
    <w:rsid w:val="00227C60"/>
    <w:rsid w:val="00230C5B"/>
    <w:rsid w:val="0023258A"/>
    <w:rsid w:val="002334B1"/>
    <w:rsid w:val="00237E28"/>
    <w:rsid w:val="002423D0"/>
    <w:rsid w:val="0024357B"/>
    <w:rsid w:val="0024646F"/>
    <w:rsid w:val="00246FE5"/>
    <w:rsid w:val="00252C82"/>
    <w:rsid w:val="00254657"/>
    <w:rsid w:val="00254DA8"/>
    <w:rsid w:val="00257903"/>
    <w:rsid w:val="00260A8B"/>
    <w:rsid w:val="002648A7"/>
    <w:rsid w:val="00264AA5"/>
    <w:rsid w:val="00265BF6"/>
    <w:rsid w:val="00267946"/>
    <w:rsid w:val="002741C2"/>
    <w:rsid w:val="002751EE"/>
    <w:rsid w:val="002763D8"/>
    <w:rsid w:val="00283D6A"/>
    <w:rsid w:val="0028502B"/>
    <w:rsid w:val="00285BD2"/>
    <w:rsid w:val="002875E8"/>
    <w:rsid w:val="00291FB2"/>
    <w:rsid w:val="00294FB4"/>
    <w:rsid w:val="002954EC"/>
    <w:rsid w:val="00295B52"/>
    <w:rsid w:val="00295F9D"/>
    <w:rsid w:val="00296969"/>
    <w:rsid w:val="00297A35"/>
    <w:rsid w:val="00297D1E"/>
    <w:rsid w:val="002A0931"/>
    <w:rsid w:val="002A0F65"/>
    <w:rsid w:val="002A108F"/>
    <w:rsid w:val="002B1266"/>
    <w:rsid w:val="002B1268"/>
    <w:rsid w:val="002B44C7"/>
    <w:rsid w:val="002B4C22"/>
    <w:rsid w:val="002B5EC4"/>
    <w:rsid w:val="002B6BB5"/>
    <w:rsid w:val="002B72FE"/>
    <w:rsid w:val="002B7C4C"/>
    <w:rsid w:val="002C0AEA"/>
    <w:rsid w:val="002C57C0"/>
    <w:rsid w:val="002C5FC9"/>
    <w:rsid w:val="002C7293"/>
    <w:rsid w:val="002D008E"/>
    <w:rsid w:val="002E464C"/>
    <w:rsid w:val="002E4F4B"/>
    <w:rsid w:val="002E6A0D"/>
    <w:rsid w:val="002F0ABB"/>
    <w:rsid w:val="002F323B"/>
    <w:rsid w:val="002F6CC6"/>
    <w:rsid w:val="002F729D"/>
    <w:rsid w:val="002F7B30"/>
    <w:rsid w:val="0030406F"/>
    <w:rsid w:val="003057C1"/>
    <w:rsid w:val="003079F7"/>
    <w:rsid w:val="00310274"/>
    <w:rsid w:val="00312A82"/>
    <w:rsid w:val="00312FCC"/>
    <w:rsid w:val="003131C0"/>
    <w:rsid w:val="0031542B"/>
    <w:rsid w:val="00315CD5"/>
    <w:rsid w:val="0032148E"/>
    <w:rsid w:val="003225D9"/>
    <w:rsid w:val="00323D2B"/>
    <w:rsid w:val="0032518F"/>
    <w:rsid w:val="00330689"/>
    <w:rsid w:val="003313BB"/>
    <w:rsid w:val="00332775"/>
    <w:rsid w:val="003329CB"/>
    <w:rsid w:val="003331BF"/>
    <w:rsid w:val="003337FF"/>
    <w:rsid w:val="003366CA"/>
    <w:rsid w:val="00341724"/>
    <w:rsid w:val="00341E65"/>
    <w:rsid w:val="00344318"/>
    <w:rsid w:val="003459DD"/>
    <w:rsid w:val="00350A7C"/>
    <w:rsid w:val="003512F0"/>
    <w:rsid w:val="00352470"/>
    <w:rsid w:val="003550F9"/>
    <w:rsid w:val="00362D30"/>
    <w:rsid w:val="00362F83"/>
    <w:rsid w:val="00364E42"/>
    <w:rsid w:val="003670E4"/>
    <w:rsid w:val="0037099F"/>
    <w:rsid w:val="00371EBD"/>
    <w:rsid w:val="00372A38"/>
    <w:rsid w:val="00374A50"/>
    <w:rsid w:val="00377C7F"/>
    <w:rsid w:val="00380559"/>
    <w:rsid w:val="003811D8"/>
    <w:rsid w:val="00382E3C"/>
    <w:rsid w:val="0038526D"/>
    <w:rsid w:val="0039052C"/>
    <w:rsid w:val="00390887"/>
    <w:rsid w:val="003923C7"/>
    <w:rsid w:val="00392972"/>
    <w:rsid w:val="00396497"/>
    <w:rsid w:val="00397CB8"/>
    <w:rsid w:val="003A3D06"/>
    <w:rsid w:val="003A4B21"/>
    <w:rsid w:val="003A5640"/>
    <w:rsid w:val="003A7AFA"/>
    <w:rsid w:val="003A7FBF"/>
    <w:rsid w:val="003B3C0C"/>
    <w:rsid w:val="003B460C"/>
    <w:rsid w:val="003B6265"/>
    <w:rsid w:val="003B62D3"/>
    <w:rsid w:val="003C026C"/>
    <w:rsid w:val="003C2708"/>
    <w:rsid w:val="003C2B8C"/>
    <w:rsid w:val="003C5987"/>
    <w:rsid w:val="003D05CC"/>
    <w:rsid w:val="003D0CBF"/>
    <w:rsid w:val="003D18DA"/>
    <w:rsid w:val="003D1C61"/>
    <w:rsid w:val="003D336F"/>
    <w:rsid w:val="003D3EC4"/>
    <w:rsid w:val="003D5905"/>
    <w:rsid w:val="003D6F50"/>
    <w:rsid w:val="003E056E"/>
    <w:rsid w:val="003E05C1"/>
    <w:rsid w:val="003E108A"/>
    <w:rsid w:val="003E3CDF"/>
    <w:rsid w:val="003E655C"/>
    <w:rsid w:val="003F1B45"/>
    <w:rsid w:val="003F2186"/>
    <w:rsid w:val="003F2B67"/>
    <w:rsid w:val="003F7275"/>
    <w:rsid w:val="003F775A"/>
    <w:rsid w:val="00400969"/>
    <w:rsid w:val="00401A6A"/>
    <w:rsid w:val="004049C6"/>
    <w:rsid w:val="00404AA9"/>
    <w:rsid w:val="00414900"/>
    <w:rsid w:val="00415CD4"/>
    <w:rsid w:val="00416511"/>
    <w:rsid w:val="00417F2B"/>
    <w:rsid w:val="00420216"/>
    <w:rsid w:val="00422633"/>
    <w:rsid w:val="0042567D"/>
    <w:rsid w:val="004263D6"/>
    <w:rsid w:val="0042651E"/>
    <w:rsid w:val="00432A6F"/>
    <w:rsid w:val="00433CA2"/>
    <w:rsid w:val="00433D1C"/>
    <w:rsid w:val="00434AB0"/>
    <w:rsid w:val="00437B78"/>
    <w:rsid w:val="00441448"/>
    <w:rsid w:val="00442647"/>
    <w:rsid w:val="0044420D"/>
    <w:rsid w:val="00444868"/>
    <w:rsid w:val="00445DC9"/>
    <w:rsid w:val="00445E7A"/>
    <w:rsid w:val="004501EE"/>
    <w:rsid w:val="00451812"/>
    <w:rsid w:val="0045193C"/>
    <w:rsid w:val="00451BE9"/>
    <w:rsid w:val="004523FA"/>
    <w:rsid w:val="00453999"/>
    <w:rsid w:val="00455288"/>
    <w:rsid w:val="00456941"/>
    <w:rsid w:val="00465E80"/>
    <w:rsid w:val="004707BB"/>
    <w:rsid w:val="00472B74"/>
    <w:rsid w:val="00473558"/>
    <w:rsid w:val="00473F32"/>
    <w:rsid w:val="00477331"/>
    <w:rsid w:val="00477DE6"/>
    <w:rsid w:val="004805A6"/>
    <w:rsid w:val="00487688"/>
    <w:rsid w:val="004A1C68"/>
    <w:rsid w:val="004A337D"/>
    <w:rsid w:val="004A7FC2"/>
    <w:rsid w:val="004B2125"/>
    <w:rsid w:val="004B31D0"/>
    <w:rsid w:val="004B3876"/>
    <w:rsid w:val="004B516D"/>
    <w:rsid w:val="004C235B"/>
    <w:rsid w:val="004C58AC"/>
    <w:rsid w:val="004D1FE5"/>
    <w:rsid w:val="004D3247"/>
    <w:rsid w:val="004D3AD0"/>
    <w:rsid w:val="004D3EA5"/>
    <w:rsid w:val="004D68AD"/>
    <w:rsid w:val="004E4F07"/>
    <w:rsid w:val="004E53D6"/>
    <w:rsid w:val="004E7DEB"/>
    <w:rsid w:val="004F34C6"/>
    <w:rsid w:val="004F3C93"/>
    <w:rsid w:val="004F3EEF"/>
    <w:rsid w:val="004F42A6"/>
    <w:rsid w:val="005013CF"/>
    <w:rsid w:val="005039C4"/>
    <w:rsid w:val="00504A80"/>
    <w:rsid w:val="00504B9D"/>
    <w:rsid w:val="00507814"/>
    <w:rsid w:val="00513348"/>
    <w:rsid w:val="00513D0E"/>
    <w:rsid w:val="00514B86"/>
    <w:rsid w:val="005173A1"/>
    <w:rsid w:val="00522D01"/>
    <w:rsid w:val="00523683"/>
    <w:rsid w:val="00525BF6"/>
    <w:rsid w:val="00526991"/>
    <w:rsid w:val="00532CD8"/>
    <w:rsid w:val="00534267"/>
    <w:rsid w:val="00537D73"/>
    <w:rsid w:val="0054288E"/>
    <w:rsid w:val="005431F2"/>
    <w:rsid w:val="00543FB6"/>
    <w:rsid w:val="0054675A"/>
    <w:rsid w:val="005503A4"/>
    <w:rsid w:val="005534D5"/>
    <w:rsid w:val="00554CC1"/>
    <w:rsid w:val="00566719"/>
    <w:rsid w:val="00567F21"/>
    <w:rsid w:val="00571582"/>
    <w:rsid w:val="00575C85"/>
    <w:rsid w:val="0058049F"/>
    <w:rsid w:val="005818F9"/>
    <w:rsid w:val="00582A83"/>
    <w:rsid w:val="00582D26"/>
    <w:rsid w:val="00584CB7"/>
    <w:rsid w:val="00586054"/>
    <w:rsid w:val="00586656"/>
    <w:rsid w:val="00590358"/>
    <w:rsid w:val="00592CA6"/>
    <w:rsid w:val="00596B2E"/>
    <w:rsid w:val="005A04A6"/>
    <w:rsid w:val="005A14F1"/>
    <w:rsid w:val="005A173F"/>
    <w:rsid w:val="005A27D2"/>
    <w:rsid w:val="005A554B"/>
    <w:rsid w:val="005A65DA"/>
    <w:rsid w:val="005A711D"/>
    <w:rsid w:val="005A721A"/>
    <w:rsid w:val="005B3B35"/>
    <w:rsid w:val="005B4F45"/>
    <w:rsid w:val="005B586C"/>
    <w:rsid w:val="005B5994"/>
    <w:rsid w:val="005C08E8"/>
    <w:rsid w:val="005C21F4"/>
    <w:rsid w:val="005C3295"/>
    <w:rsid w:val="005C48F4"/>
    <w:rsid w:val="005C4C81"/>
    <w:rsid w:val="005C4F4A"/>
    <w:rsid w:val="005C69C6"/>
    <w:rsid w:val="005C6BDF"/>
    <w:rsid w:val="005D0D25"/>
    <w:rsid w:val="005D2AA5"/>
    <w:rsid w:val="005D2B8C"/>
    <w:rsid w:val="005D5729"/>
    <w:rsid w:val="005D61EA"/>
    <w:rsid w:val="005E260B"/>
    <w:rsid w:val="005E3028"/>
    <w:rsid w:val="005E3B43"/>
    <w:rsid w:val="005E4A77"/>
    <w:rsid w:val="005E71D3"/>
    <w:rsid w:val="005F0E92"/>
    <w:rsid w:val="005F1A55"/>
    <w:rsid w:val="005F39A1"/>
    <w:rsid w:val="005F3AEB"/>
    <w:rsid w:val="005F7CEF"/>
    <w:rsid w:val="00606A01"/>
    <w:rsid w:val="00607E80"/>
    <w:rsid w:val="00611488"/>
    <w:rsid w:val="0061215F"/>
    <w:rsid w:val="00614FBF"/>
    <w:rsid w:val="0061572D"/>
    <w:rsid w:val="00615E2F"/>
    <w:rsid w:val="006171D1"/>
    <w:rsid w:val="006200EC"/>
    <w:rsid w:val="0062057F"/>
    <w:rsid w:val="006243C2"/>
    <w:rsid w:val="0062526F"/>
    <w:rsid w:val="00633657"/>
    <w:rsid w:val="00635A60"/>
    <w:rsid w:val="00635C39"/>
    <w:rsid w:val="00636EC9"/>
    <w:rsid w:val="00640A1E"/>
    <w:rsid w:val="00641B5F"/>
    <w:rsid w:val="00642874"/>
    <w:rsid w:val="00643359"/>
    <w:rsid w:val="006464DB"/>
    <w:rsid w:val="0064680A"/>
    <w:rsid w:val="00654315"/>
    <w:rsid w:val="00656F91"/>
    <w:rsid w:val="006639C2"/>
    <w:rsid w:val="00665039"/>
    <w:rsid w:val="00665F56"/>
    <w:rsid w:val="00667943"/>
    <w:rsid w:val="00671884"/>
    <w:rsid w:val="00676E59"/>
    <w:rsid w:val="00684737"/>
    <w:rsid w:val="00684F31"/>
    <w:rsid w:val="006857B6"/>
    <w:rsid w:val="00687CAE"/>
    <w:rsid w:val="006902B7"/>
    <w:rsid w:val="0069218A"/>
    <w:rsid w:val="00692679"/>
    <w:rsid w:val="00695825"/>
    <w:rsid w:val="00696D49"/>
    <w:rsid w:val="00696DFA"/>
    <w:rsid w:val="00696E36"/>
    <w:rsid w:val="006A2CA5"/>
    <w:rsid w:val="006A5E9E"/>
    <w:rsid w:val="006B3391"/>
    <w:rsid w:val="006B48D9"/>
    <w:rsid w:val="006B5EB9"/>
    <w:rsid w:val="006B7099"/>
    <w:rsid w:val="006C13D2"/>
    <w:rsid w:val="006C1DE9"/>
    <w:rsid w:val="006C3482"/>
    <w:rsid w:val="006C3FA8"/>
    <w:rsid w:val="006C4A7D"/>
    <w:rsid w:val="006C5579"/>
    <w:rsid w:val="006D01F2"/>
    <w:rsid w:val="006D1DFE"/>
    <w:rsid w:val="006D2AB5"/>
    <w:rsid w:val="006E0F47"/>
    <w:rsid w:val="006E1B94"/>
    <w:rsid w:val="006E5C52"/>
    <w:rsid w:val="006E70BC"/>
    <w:rsid w:val="006F1B00"/>
    <w:rsid w:val="006F2704"/>
    <w:rsid w:val="006F4C3A"/>
    <w:rsid w:val="006F7FCD"/>
    <w:rsid w:val="007021BC"/>
    <w:rsid w:val="00702D53"/>
    <w:rsid w:val="00703683"/>
    <w:rsid w:val="00703A73"/>
    <w:rsid w:val="007040E7"/>
    <w:rsid w:val="007074AE"/>
    <w:rsid w:val="00707E6D"/>
    <w:rsid w:val="00710829"/>
    <w:rsid w:val="00710E8E"/>
    <w:rsid w:val="007119C9"/>
    <w:rsid w:val="00712717"/>
    <w:rsid w:val="00712D31"/>
    <w:rsid w:val="00714305"/>
    <w:rsid w:val="00715594"/>
    <w:rsid w:val="00715CE6"/>
    <w:rsid w:val="00720402"/>
    <w:rsid w:val="00720D44"/>
    <w:rsid w:val="00721D72"/>
    <w:rsid w:val="00724848"/>
    <w:rsid w:val="00725A8D"/>
    <w:rsid w:val="00725C60"/>
    <w:rsid w:val="007277A7"/>
    <w:rsid w:val="00727DA4"/>
    <w:rsid w:val="0073026A"/>
    <w:rsid w:val="00732341"/>
    <w:rsid w:val="00732A54"/>
    <w:rsid w:val="007407BD"/>
    <w:rsid w:val="007445DF"/>
    <w:rsid w:val="00744CF6"/>
    <w:rsid w:val="007462D1"/>
    <w:rsid w:val="00752388"/>
    <w:rsid w:val="00755AEC"/>
    <w:rsid w:val="007564DC"/>
    <w:rsid w:val="007567E0"/>
    <w:rsid w:val="00756F22"/>
    <w:rsid w:val="00760E41"/>
    <w:rsid w:val="00763FF8"/>
    <w:rsid w:val="00766054"/>
    <w:rsid w:val="007663CE"/>
    <w:rsid w:val="0076712F"/>
    <w:rsid w:val="00767C1D"/>
    <w:rsid w:val="00770ECF"/>
    <w:rsid w:val="00771834"/>
    <w:rsid w:val="00773223"/>
    <w:rsid w:val="007741FA"/>
    <w:rsid w:val="007857DE"/>
    <w:rsid w:val="007867EC"/>
    <w:rsid w:val="00786A4B"/>
    <w:rsid w:val="00791288"/>
    <w:rsid w:val="00793A7F"/>
    <w:rsid w:val="00797AF3"/>
    <w:rsid w:val="007A05DD"/>
    <w:rsid w:val="007A0AF9"/>
    <w:rsid w:val="007A6DAA"/>
    <w:rsid w:val="007B6D5C"/>
    <w:rsid w:val="007C0117"/>
    <w:rsid w:val="007C1678"/>
    <w:rsid w:val="007C33CC"/>
    <w:rsid w:val="007C42E8"/>
    <w:rsid w:val="007C7EC0"/>
    <w:rsid w:val="007D10A1"/>
    <w:rsid w:val="007D5E88"/>
    <w:rsid w:val="007D6835"/>
    <w:rsid w:val="007E09FB"/>
    <w:rsid w:val="007E1F06"/>
    <w:rsid w:val="007E31F3"/>
    <w:rsid w:val="007E3F32"/>
    <w:rsid w:val="007E45D0"/>
    <w:rsid w:val="007E4C36"/>
    <w:rsid w:val="007E5C97"/>
    <w:rsid w:val="007E63A3"/>
    <w:rsid w:val="007E7E92"/>
    <w:rsid w:val="007F0356"/>
    <w:rsid w:val="007F2DF3"/>
    <w:rsid w:val="007F304B"/>
    <w:rsid w:val="007F3E03"/>
    <w:rsid w:val="007F5088"/>
    <w:rsid w:val="007F512C"/>
    <w:rsid w:val="007F53BF"/>
    <w:rsid w:val="007F5D5D"/>
    <w:rsid w:val="008002C0"/>
    <w:rsid w:val="00804835"/>
    <w:rsid w:val="00814B49"/>
    <w:rsid w:val="00820A9F"/>
    <w:rsid w:val="008212A5"/>
    <w:rsid w:val="00824A74"/>
    <w:rsid w:val="00832DB0"/>
    <w:rsid w:val="008335C4"/>
    <w:rsid w:val="008340B9"/>
    <w:rsid w:val="00834C3E"/>
    <w:rsid w:val="00836FE3"/>
    <w:rsid w:val="008403FB"/>
    <w:rsid w:val="00841AD6"/>
    <w:rsid w:val="00845C7B"/>
    <w:rsid w:val="008463B4"/>
    <w:rsid w:val="0085048C"/>
    <w:rsid w:val="008578F8"/>
    <w:rsid w:val="008579CD"/>
    <w:rsid w:val="008606A2"/>
    <w:rsid w:val="00861C43"/>
    <w:rsid w:val="008625AE"/>
    <w:rsid w:val="00864F5C"/>
    <w:rsid w:val="00867650"/>
    <w:rsid w:val="008700DE"/>
    <w:rsid w:val="00870881"/>
    <w:rsid w:val="008818D3"/>
    <w:rsid w:val="00882454"/>
    <w:rsid w:val="00883899"/>
    <w:rsid w:val="008838EC"/>
    <w:rsid w:val="00883F80"/>
    <w:rsid w:val="00885CAF"/>
    <w:rsid w:val="00885F1B"/>
    <w:rsid w:val="00886DC6"/>
    <w:rsid w:val="00892E28"/>
    <w:rsid w:val="00896F58"/>
    <w:rsid w:val="008A1FD1"/>
    <w:rsid w:val="008A23E0"/>
    <w:rsid w:val="008A328D"/>
    <w:rsid w:val="008A34F4"/>
    <w:rsid w:val="008A5A65"/>
    <w:rsid w:val="008A5D0E"/>
    <w:rsid w:val="008B4C94"/>
    <w:rsid w:val="008B7B18"/>
    <w:rsid w:val="008C28FA"/>
    <w:rsid w:val="008C77B7"/>
    <w:rsid w:val="008D31BA"/>
    <w:rsid w:val="008D32A8"/>
    <w:rsid w:val="008D3A0D"/>
    <w:rsid w:val="008D4161"/>
    <w:rsid w:val="008D4478"/>
    <w:rsid w:val="008D4683"/>
    <w:rsid w:val="008E0CC0"/>
    <w:rsid w:val="008E28C7"/>
    <w:rsid w:val="008E2965"/>
    <w:rsid w:val="008E44BE"/>
    <w:rsid w:val="008E4CB3"/>
    <w:rsid w:val="008E4E6E"/>
    <w:rsid w:val="008E5567"/>
    <w:rsid w:val="008E7941"/>
    <w:rsid w:val="008E7E11"/>
    <w:rsid w:val="008F21B4"/>
    <w:rsid w:val="008F2E2A"/>
    <w:rsid w:val="008F414C"/>
    <w:rsid w:val="008F5089"/>
    <w:rsid w:val="008F6113"/>
    <w:rsid w:val="008F6535"/>
    <w:rsid w:val="008F695A"/>
    <w:rsid w:val="009002FC"/>
    <w:rsid w:val="009006EB"/>
    <w:rsid w:val="009042AC"/>
    <w:rsid w:val="00904B0B"/>
    <w:rsid w:val="00904F90"/>
    <w:rsid w:val="0091003F"/>
    <w:rsid w:val="009133AD"/>
    <w:rsid w:val="009142C5"/>
    <w:rsid w:val="00915777"/>
    <w:rsid w:val="00916BAE"/>
    <w:rsid w:val="00917BE2"/>
    <w:rsid w:val="00920D49"/>
    <w:rsid w:val="009218F0"/>
    <w:rsid w:val="00922DB1"/>
    <w:rsid w:val="009233EA"/>
    <w:rsid w:val="00925276"/>
    <w:rsid w:val="00925295"/>
    <w:rsid w:val="0092703D"/>
    <w:rsid w:val="0093004D"/>
    <w:rsid w:val="00930D94"/>
    <w:rsid w:val="00932856"/>
    <w:rsid w:val="00933A14"/>
    <w:rsid w:val="00936BDF"/>
    <w:rsid w:val="0094017D"/>
    <w:rsid w:val="00941AF0"/>
    <w:rsid w:val="00941C8E"/>
    <w:rsid w:val="009434CD"/>
    <w:rsid w:val="00943505"/>
    <w:rsid w:val="00944CFB"/>
    <w:rsid w:val="009517E8"/>
    <w:rsid w:val="00954CF1"/>
    <w:rsid w:val="00956796"/>
    <w:rsid w:val="0096088B"/>
    <w:rsid w:val="00966948"/>
    <w:rsid w:val="00967EEA"/>
    <w:rsid w:val="009758CA"/>
    <w:rsid w:val="00976BEE"/>
    <w:rsid w:val="00980759"/>
    <w:rsid w:val="0098090C"/>
    <w:rsid w:val="00983C26"/>
    <w:rsid w:val="009847EB"/>
    <w:rsid w:val="00992829"/>
    <w:rsid w:val="00992DB1"/>
    <w:rsid w:val="0099303A"/>
    <w:rsid w:val="0099374C"/>
    <w:rsid w:val="009940E3"/>
    <w:rsid w:val="00997348"/>
    <w:rsid w:val="00997906"/>
    <w:rsid w:val="009A3521"/>
    <w:rsid w:val="009A4C69"/>
    <w:rsid w:val="009A5629"/>
    <w:rsid w:val="009A7B97"/>
    <w:rsid w:val="009A7E79"/>
    <w:rsid w:val="009B0AFD"/>
    <w:rsid w:val="009B1AA1"/>
    <w:rsid w:val="009B1D39"/>
    <w:rsid w:val="009B1DDA"/>
    <w:rsid w:val="009B57F2"/>
    <w:rsid w:val="009B62F9"/>
    <w:rsid w:val="009C08C7"/>
    <w:rsid w:val="009C1262"/>
    <w:rsid w:val="009C3B69"/>
    <w:rsid w:val="009C4B54"/>
    <w:rsid w:val="009C694D"/>
    <w:rsid w:val="009D0053"/>
    <w:rsid w:val="009D11EB"/>
    <w:rsid w:val="009E164F"/>
    <w:rsid w:val="009E32B6"/>
    <w:rsid w:val="009E4D45"/>
    <w:rsid w:val="009E5BA8"/>
    <w:rsid w:val="009E5EF3"/>
    <w:rsid w:val="009E71FE"/>
    <w:rsid w:val="009F0FA2"/>
    <w:rsid w:val="009F199D"/>
    <w:rsid w:val="009F4309"/>
    <w:rsid w:val="009F48E5"/>
    <w:rsid w:val="00A006C7"/>
    <w:rsid w:val="00A00EF0"/>
    <w:rsid w:val="00A0245C"/>
    <w:rsid w:val="00A025E7"/>
    <w:rsid w:val="00A03FCA"/>
    <w:rsid w:val="00A041ED"/>
    <w:rsid w:val="00A06C51"/>
    <w:rsid w:val="00A07513"/>
    <w:rsid w:val="00A117AB"/>
    <w:rsid w:val="00A12061"/>
    <w:rsid w:val="00A12BFC"/>
    <w:rsid w:val="00A14B29"/>
    <w:rsid w:val="00A15444"/>
    <w:rsid w:val="00A17824"/>
    <w:rsid w:val="00A17883"/>
    <w:rsid w:val="00A26F70"/>
    <w:rsid w:val="00A26FE2"/>
    <w:rsid w:val="00A272C3"/>
    <w:rsid w:val="00A30E9C"/>
    <w:rsid w:val="00A376D5"/>
    <w:rsid w:val="00A37BE5"/>
    <w:rsid w:val="00A4095F"/>
    <w:rsid w:val="00A41AC1"/>
    <w:rsid w:val="00A44A20"/>
    <w:rsid w:val="00A457F6"/>
    <w:rsid w:val="00A46524"/>
    <w:rsid w:val="00A4681E"/>
    <w:rsid w:val="00A50C99"/>
    <w:rsid w:val="00A516FD"/>
    <w:rsid w:val="00A5379B"/>
    <w:rsid w:val="00A53E68"/>
    <w:rsid w:val="00A56BAA"/>
    <w:rsid w:val="00A6017B"/>
    <w:rsid w:val="00A63523"/>
    <w:rsid w:val="00A6386E"/>
    <w:rsid w:val="00A64F01"/>
    <w:rsid w:val="00A67F3B"/>
    <w:rsid w:val="00A710A9"/>
    <w:rsid w:val="00A73C6D"/>
    <w:rsid w:val="00A73F64"/>
    <w:rsid w:val="00A753CA"/>
    <w:rsid w:val="00A76D6C"/>
    <w:rsid w:val="00A864FD"/>
    <w:rsid w:val="00A876F1"/>
    <w:rsid w:val="00A909CD"/>
    <w:rsid w:val="00A951DC"/>
    <w:rsid w:val="00A964EB"/>
    <w:rsid w:val="00A97A09"/>
    <w:rsid w:val="00AA36C0"/>
    <w:rsid w:val="00AA50C3"/>
    <w:rsid w:val="00AA58C6"/>
    <w:rsid w:val="00AA6B65"/>
    <w:rsid w:val="00AB285C"/>
    <w:rsid w:val="00AB4559"/>
    <w:rsid w:val="00AB4D70"/>
    <w:rsid w:val="00AB4EB8"/>
    <w:rsid w:val="00AB50A0"/>
    <w:rsid w:val="00AB5673"/>
    <w:rsid w:val="00AB68F1"/>
    <w:rsid w:val="00AC63A2"/>
    <w:rsid w:val="00AC74CF"/>
    <w:rsid w:val="00AC7600"/>
    <w:rsid w:val="00AC7B7E"/>
    <w:rsid w:val="00AD0766"/>
    <w:rsid w:val="00AD1D57"/>
    <w:rsid w:val="00AD33F6"/>
    <w:rsid w:val="00AD424A"/>
    <w:rsid w:val="00AD5D3A"/>
    <w:rsid w:val="00AD6241"/>
    <w:rsid w:val="00AE0EFB"/>
    <w:rsid w:val="00AF0AD5"/>
    <w:rsid w:val="00AF0FD9"/>
    <w:rsid w:val="00AF1A15"/>
    <w:rsid w:val="00AF3430"/>
    <w:rsid w:val="00AF386F"/>
    <w:rsid w:val="00AF4B74"/>
    <w:rsid w:val="00AF4D3A"/>
    <w:rsid w:val="00B01709"/>
    <w:rsid w:val="00B01873"/>
    <w:rsid w:val="00B0779D"/>
    <w:rsid w:val="00B114F1"/>
    <w:rsid w:val="00B11EAF"/>
    <w:rsid w:val="00B1348C"/>
    <w:rsid w:val="00B148FC"/>
    <w:rsid w:val="00B1545D"/>
    <w:rsid w:val="00B20145"/>
    <w:rsid w:val="00B20584"/>
    <w:rsid w:val="00B211F6"/>
    <w:rsid w:val="00B34C8E"/>
    <w:rsid w:val="00B358A5"/>
    <w:rsid w:val="00B35F89"/>
    <w:rsid w:val="00B3721B"/>
    <w:rsid w:val="00B4001E"/>
    <w:rsid w:val="00B4100D"/>
    <w:rsid w:val="00B42F10"/>
    <w:rsid w:val="00B45279"/>
    <w:rsid w:val="00B47FC6"/>
    <w:rsid w:val="00B51D46"/>
    <w:rsid w:val="00B521E6"/>
    <w:rsid w:val="00B5433B"/>
    <w:rsid w:val="00B54BE1"/>
    <w:rsid w:val="00B604DE"/>
    <w:rsid w:val="00B6320E"/>
    <w:rsid w:val="00B6489C"/>
    <w:rsid w:val="00B662DE"/>
    <w:rsid w:val="00B6722A"/>
    <w:rsid w:val="00B70144"/>
    <w:rsid w:val="00B708BA"/>
    <w:rsid w:val="00B717E2"/>
    <w:rsid w:val="00B753E2"/>
    <w:rsid w:val="00B75C4B"/>
    <w:rsid w:val="00B76B19"/>
    <w:rsid w:val="00B777F3"/>
    <w:rsid w:val="00B77FC2"/>
    <w:rsid w:val="00B81528"/>
    <w:rsid w:val="00B82C03"/>
    <w:rsid w:val="00B82DA1"/>
    <w:rsid w:val="00B8301E"/>
    <w:rsid w:val="00B85882"/>
    <w:rsid w:val="00B87D91"/>
    <w:rsid w:val="00B900EC"/>
    <w:rsid w:val="00B914BB"/>
    <w:rsid w:val="00B91637"/>
    <w:rsid w:val="00B94252"/>
    <w:rsid w:val="00B961BE"/>
    <w:rsid w:val="00BA1010"/>
    <w:rsid w:val="00BA2933"/>
    <w:rsid w:val="00BA3C0F"/>
    <w:rsid w:val="00BA50E0"/>
    <w:rsid w:val="00BA5CB5"/>
    <w:rsid w:val="00BA6424"/>
    <w:rsid w:val="00BA6786"/>
    <w:rsid w:val="00BB3FC4"/>
    <w:rsid w:val="00BB7013"/>
    <w:rsid w:val="00BB75F4"/>
    <w:rsid w:val="00BC1457"/>
    <w:rsid w:val="00BC1ECC"/>
    <w:rsid w:val="00BD16C5"/>
    <w:rsid w:val="00BD42E9"/>
    <w:rsid w:val="00BD532B"/>
    <w:rsid w:val="00BD7E9C"/>
    <w:rsid w:val="00BE34AE"/>
    <w:rsid w:val="00BE4B57"/>
    <w:rsid w:val="00BE5C3C"/>
    <w:rsid w:val="00BF411A"/>
    <w:rsid w:val="00BF56E3"/>
    <w:rsid w:val="00C02161"/>
    <w:rsid w:val="00C04107"/>
    <w:rsid w:val="00C0428D"/>
    <w:rsid w:val="00C1134C"/>
    <w:rsid w:val="00C1143A"/>
    <w:rsid w:val="00C14586"/>
    <w:rsid w:val="00C150D5"/>
    <w:rsid w:val="00C15733"/>
    <w:rsid w:val="00C15CA2"/>
    <w:rsid w:val="00C16AA2"/>
    <w:rsid w:val="00C20444"/>
    <w:rsid w:val="00C22812"/>
    <w:rsid w:val="00C22817"/>
    <w:rsid w:val="00C3135B"/>
    <w:rsid w:val="00C33F78"/>
    <w:rsid w:val="00C429F1"/>
    <w:rsid w:val="00C43A87"/>
    <w:rsid w:val="00C44555"/>
    <w:rsid w:val="00C4499A"/>
    <w:rsid w:val="00C52ED8"/>
    <w:rsid w:val="00C53043"/>
    <w:rsid w:val="00C60AC9"/>
    <w:rsid w:val="00C7106F"/>
    <w:rsid w:val="00C732A7"/>
    <w:rsid w:val="00C73C3C"/>
    <w:rsid w:val="00C73C56"/>
    <w:rsid w:val="00C84BCE"/>
    <w:rsid w:val="00C967B2"/>
    <w:rsid w:val="00C9773D"/>
    <w:rsid w:val="00CA04F0"/>
    <w:rsid w:val="00CA0D86"/>
    <w:rsid w:val="00CA2EE3"/>
    <w:rsid w:val="00CA2F70"/>
    <w:rsid w:val="00CB15AB"/>
    <w:rsid w:val="00CB4D78"/>
    <w:rsid w:val="00CB4E50"/>
    <w:rsid w:val="00CB6211"/>
    <w:rsid w:val="00CB74D2"/>
    <w:rsid w:val="00CB75D8"/>
    <w:rsid w:val="00CC3390"/>
    <w:rsid w:val="00CC3601"/>
    <w:rsid w:val="00CC498C"/>
    <w:rsid w:val="00CC4A65"/>
    <w:rsid w:val="00CC4AC4"/>
    <w:rsid w:val="00CC6055"/>
    <w:rsid w:val="00CD3409"/>
    <w:rsid w:val="00CD6AC5"/>
    <w:rsid w:val="00CD6F4B"/>
    <w:rsid w:val="00CD7809"/>
    <w:rsid w:val="00CE03F9"/>
    <w:rsid w:val="00CE0FC0"/>
    <w:rsid w:val="00CE4DB9"/>
    <w:rsid w:val="00CF0D77"/>
    <w:rsid w:val="00CF24D9"/>
    <w:rsid w:val="00D016F1"/>
    <w:rsid w:val="00D067CD"/>
    <w:rsid w:val="00D06C5F"/>
    <w:rsid w:val="00D135BE"/>
    <w:rsid w:val="00D13A68"/>
    <w:rsid w:val="00D16A91"/>
    <w:rsid w:val="00D2003E"/>
    <w:rsid w:val="00D22AC8"/>
    <w:rsid w:val="00D2452E"/>
    <w:rsid w:val="00D2481A"/>
    <w:rsid w:val="00D27973"/>
    <w:rsid w:val="00D31BEF"/>
    <w:rsid w:val="00D35ADE"/>
    <w:rsid w:val="00D36510"/>
    <w:rsid w:val="00D36D63"/>
    <w:rsid w:val="00D42C75"/>
    <w:rsid w:val="00D43491"/>
    <w:rsid w:val="00D44F63"/>
    <w:rsid w:val="00D455AE"/>
    <w:rsid w:val="00D5211B"/>
    <w:rsid w:val="00D550C9"/>
    <w:rsid w:val="00D62438"/>
    <w:rsid w:val="00D636E0"/>
    <w:rsid w:val="00D67230"/>
    <w:rsid w:val="00D745AC"/>
    <w:rsid w:val="00D759E4"/>
    <w:rsid w:val="00D806CE"/>
    <w:rsid w:val="00D80A40"/>
    <w:rsid w:val="00D825B2"/>
    <w:rsid w:val="00D845FD"/>
    <w:rsid w:val="00D84B73"/>
    <w:rsid w:val="00D90AE1"/>
    <w:rsid w:val="00D91CCF"/>
    <w:rsid w:val="00D958DA"/>
    <w:rsid w:val="00D96630"/>
    <w:rsid w:val="00D96B6B"/>
    <w:rsid w:val="00D976C1"/>
    <w:rsid w:val="00D97A5F"/>
    <w:rsid w:val="00DA0196"/>
    <w:rsid w:val="00DA44B5"/>
    <w:rsid w:val="00DB0DB7"/>
    <w:rsid w:val="00DB34B0"/>
    <w:rsid w:val="00DB571E"/>
    <w:rsid w:val="00DB5F4D"/>
    <w:rsid w:val="00DB67B5"/>
    <w:rsid w:val="00DB78C8"/>
    <w:rsid w:val="00DC0011"/>
    <w:rsid w:val="00DC042E"/>
    <w:rsid w:val="00DC29A0"/>
    <w:rsid w:val="00DC3B4A"/>
    <w:rsid w:val="00DC3B87"/>
    <w:rsid w:val="00DC44A4"/>
    <w:rsid w:val="00DC71DF"/>
    <w:rsid w:val="00DD6103"/>
    <w:rsid w:val="00DD7330"/>
    <w:rsid w:val="00DD7697"/>
    <w:rsid w:val="00DE36C5"/>
    <w:rsid w:val="00DE67B8"/>
    <w:rsid w:val="00DF35E4"/>
    <w:rsid w:val="00DF3CD8"/>
    <w:rsid w:val="00DF6199"/>
    <w:rsid w:val="00E0217E"/>
    <w:rsid w:val="00E02664"/>
    <w:rsid w:val="00E0398B"/>
    <w:rsid w:val="00E06DFF"/>
    <w:rsid w:val="00E115F6"/>
    <w:rsid w:val="00E11ACD"/>
    <w:rsid w:val="00E16DE5"/>
    <w:rsid w:val="00E2003C"/>
    <w:rsid w:val="00E211DB"/>
    <w:rsid w:val="00E22006"/>
    <w:rsid w:val="00E23064"/>
    <w:rsid w:val="00E24EC1"/>
    <w:rsid w:val="00E33302"/>
    <w:rsid w:val="00E3453F"/>
    <w:rsid w:val="00E41E20"/>
    <w:rsid w:val="00E42580"/>
    <w:rsid w:val="00E43205"/>
    <w:rsid w:val="00E54B32"/>
    <w:rsid w:val="00E54D04"/>
    <w:rsid w:val="00E558E6"/>
    <w:rsid w:val="00E5768E"/>
    <w:rsid w:val="00E61A4C"/>
    <w:rsid w:val="00E63557"/>
    <w:rsid w:val="00E64220"/>
    <w:rsid w:val="00E729AB"/>
    <w:rsid w:val="00E73FF1"/>
    <w:rsid w:val="00E77639"/>
    <w:rsid w:val="00E77C60"/>
    <w:rsid w:val="00E807BA"/>
    <w:rsid w:val="00E80ECD"/>
    <w:rsid w:val="00E839C8"/>
    <w:rsid w:val="00E8656B"/>
    <w:rsid w:val="00E86DA5"/>
    <w:rsid w:val="00E92133"/>
    <w:rsid w:val="00E93A92"/>
    <w:rsid w:val="00E9466A"/>
    <w:rsid w:val="00E95040"/>
    <w:rsid w:val="00E97D08"/>
    <w:rsid w:val="00EA0006"/>
    <w:rsid w:val="00EA06DC"/>
    <w:rsid w:val="00EA38EC"/>
    <w:rsid w:val="00EA40F8"/>
    <w:rsid w:val="00EA6A2A"/>
    <w:rsid w:val="00EB1FEA"/>
    <w:rsid w:val="00EB591C"/>
    <w:rsid w:val="00EB76AD"/>
    <w:rsid w:val="00EC0628"/>
    <w:rsid w:val="00EC2321"/>
    <w:rsid w:val="00EC3174"/>
    <w:rsid w:val="00EC63BF"/>
    <w:rsid w:val="00EC67F6"/>
    <w:rsid w:val="00EC7079"/>
    <w:rsid w:val="00EC7C97"/>
    <w:rsid w:val="00EC7DE2"/>
    <w:rsid w:val="00ED1B5A"/>
    <w:rsid w:val="00ED1FB9"/>
    <w:rsid w:val="00ED318F"/>
    <w:rsid w:val="00EE456F"/>
    <w:rsid w:val="00EE46C8"/>
    <w:rsid w:val="00EE555A"/>
    <w:rsid w:val="00EE5A3E"/>
    <w:rsid w:val="00EE5FE0"/>
    <w:rsid w:val="00EE759B"/>
    <w:rsid w:val="00EF24BE"/>
    <w:rsid w:val="00EF299A"/>
    <w:rsid w:val="00EF2EAF"/>
    <w:rsid w:val="00EF5023"/>
    <w:rsid w:val="00EF5A43"/>
    <w:rsid w:val="00EF7CCF"/>
    <w:rsid w:val="00F0332E"/>
    <w:rsid w:val="00F036BD"/>
    <w:rsid w:val="00F03BB4"/>
    <w:rsid w:val="00F067FD"/>
    <w:rsid w:val="00F10524"/>
    <w:rsid w:val="00F10AC8"/>
    <w:rsid w:val="00F11515"/>
    <w:rsid w:val="00F1163E"/>
    <w:rsid w:val="00F13BCA"/>
    <w:rsid w:val="00F20347"/>
    <w:rsid w:val="00F206E6"/>
    <w:rsid w:val="00F2675E"/>
    <w:rsid w:val="00F32F0A"/>
    <w:rsid w:val="00F33CC9"/>
    <w:rsid w:val="00F35293"/>
    <w:rsid w:val="00F358AB"/>
    <w:rsid w:val="00F35EFE"/>
    <w:rsid w:val="00F37DEB"/>
    <w:rsid w:val="00F37E01"/>
    <w:rsid w:val="00F41907"/>
    <w:rsid w:val="00F41E2F"/>
    <w:rsid w:val="00F42097"/>
    <w:rsid w:val="00F42376"/>
    <w:rsid w:val="00F440AC"/>
    <w:rsid w:val="00F44B11"/>
    <w:rsid w:val="00F53BA6"/>
    <w:rsid w:val="00F57717"/>
    <w:rsid w:val="00F6410B"/>
    <w:rsid w:val="00F672A6"/>
    <w:rsid w:val="00F67BA0"/>
    <w:rsid w:val="00F72D45"/>
    <w:rsid w:val="00F75BEF"/>
    <w:rsid w:val="00F75C37"/>
    <w:rsid w:val="00F8027F"/>
    <w:rsid w:val="00F814A9"/>
    <w:rsid w:val="00F816C5"/>
    <w:rsid w:val="00F92CBB"/>
    <w:rsid w:val="00F95CF4"/>
    <w:rsid w:val="00F96B3F"/>
    <w:rsid w:val="00FA1253"/>
    <w:rsid w:val="00FA2F52"/>
    <w:rsid w:val="00FA4E40"/>
    <w:rsid w:val="00FA6C24"/>
    <w:rsid w:val="00FA7DB8"/>
    <w:rsid w:val="00FB6E7F"/>
    <w:rsid w:val="00FC1F43"/>
    <w:rsid w:val="00FC2003"/>
    <w:rsid w:val="00FC3E7B"/>
    <w:rsid w:val="00FC4ACB"/>
    <w:rsid w:val="00FC4B7E"/>
    <w:rsid w:val="00FC5F42"/>
    <w:rsid w:val="00FC6FE6"/>
    <w:rsid w:val="00FD0219"/>
    <w:rsid w:val="00FD2E99"/>
    <w:rsid w:val="00FD3EF8"/>
    <w:rsid w:val="00FD4B80"/>
    <w:rsid w:val="00FE2B53"/>
    <w:rsid w:val="00FE51E5"/>
    <w:rsid w:val="00FE55AE"/>
    <w:rsid w:val="00FE575A"/>
    <w:rsid w:val="00FE673E"/>
    <w:rsid w:val="00FF08F0"/>
    <w:rsid w:val="00FF1C2F"/>
    <w:rsid w:val="00FF2545"/>
    <w:rsid w:val="00FF51FB"/>
    <w:rsid w:val="00FF59F9"/>
    <w:rsid w:val="00FF619A"/>
    <w:rsid w:val="00FF6F41"/>
    <w:rsid w:val="060B2C57"/>
    <w:rsid w:val="111429CA"/>
    <w:rsid w:val="12E80EA4"/>
    <w:rsid w:val="15D85D8C"/>
    <w:rsid w:val="167345A6"/>
    <w:rsid w:val="1BC43FAA"/>
    <w:rsid w:val="1F7436B5"/>
    <w:rsid w:val="21D43800"/>
    <w:rsid w:val="298036D4"/>
    <w:rsid w:val="32191765"/>
    <w:rsid w:val="329B798F"/>
    <w:rsid w:val="32FB392F"/>
    <w:rsid w:val="3567744B"/>
    <w:rsid w:val="3A320F9D"/>
    <w:rsid w:val="3B073D98"/>
    <w:rsid w:val="42451C02"/>
    <w:rsid w:val="45FF6CE9"/>
    <w:rsid w:val="4C9565F5"/>
    <w:rsid w:val="5A677689"/>
    <w:rsid w:val="5BB03C39"/>
    <w:rsid w:val="5BF6315C"/>
    <w:rsid w:val="63BF3C72"/>
    <w:rsid w:val="6555693F"/>
    <w:rsid w:val="655D6A88"/>
    <w:rsid w:val="72FC78A6"/>
    <w:rsid w:val="760F2723"/>
    <w:rsid w:val="7C6768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1E0573D-2349-443C-B6FB-7D70B59D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5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39052C"/>
    <w:rPr>
      <w:b/>
      <w:bCs/>
    </w:rPr>
  </w:style>
  <w:style w:type="paragraph" w:styleId="a4">
    <w:name w:val="annotation text"/>
    <w:basedOn w:val="a"/>
    <w:link w:val="Char0"/>
    <w:qFormat/>
    <w:rsid w:val="0039052C"/>
    <w:pPr>
      <w:jc w:val="left"/>
    </w:pPr>
  </w:style>
  <w:style w:type="paragraph" w:styleId="a5">
    <w:name w:val="Body Text Indent"/>
    <w:basedOn w:val="a"/>
    <w:qFormat/>
    <w:rsid w:val="0039052C"/>
    <w:pPr>
      <w:spacing w:after="120"/>
      <w:ind w:leftChars="200" w:left="420"/>
    </w:pPr>
  </w:style>
  <w:style w:type="paragraph" w:styleId="a6">
    <w:name w:val="Date"/>
    <w:basedOn w:val="a"/>
    <w:next w:val="a"/>
    <w:qFormat/>
    <w:rsid w:val="0039052C"/>
    <w:pPr>
      <w:ind w:leftChars="2500" w:left="100"/>
    </w:pPr>
  </w:style>
  <w:style w:type="paragraph" w:styleId="2">
    <w:name w:val="Body Text Indent 2"/>
    <w:basedOn w:val="a"/>
    <w:qFormat/>
    <w:rsid w:val="0039052C"/>
    <w:pPr>
      <w:ind w:firstLine="630"/>
    </w:pPr>
    <w:rPr>
      <w:rFonts w:eastAsia="仿宋_GB2312"/>
      <w:sz w:val="32"/>
    </w:rPr>
  </w:style>
  <w:style w:type="paragraph" w:styleId="a7">
    <w:name w:val="Balloon Text"/>
    <w:basedOn w:val="a"/>
    <w:semiHidden/>
    <w:qFormat/>
    <w:rsid w:val="0039052C"/>
    <w:rPr>
      <w:sz w:val="18"/>
      <w:szCs w:val="18"/>
    </w:rPr>
  </w:style>
  <w:style w:type="paragraph" w:styleId="a8">
    <w:name w:val="footer"/>
    <w:basedOn w:val="a"/>
    <w:link w:val="Char1"/>
    <w:uiPriority w:val="99"/>
    <w:qFormat/>
    <w:rsid w:val="0039052C"/>
    <w:pPr>
      <w:tabs>
        <w:tab w:val="center" w:pos="4153"/>
        <w:tab w:val="right" w:pos="8306"/>
      </w:tabs>
      <w:snapToGrid w:val="0"/>
      <w:jc w:val="left"/>
    </w:pPr>
    <w:rPr>
      <w:sz w:val="18"/>
      <w:szCs w:val="18"/>
    </w:rPr>
  </w:style>
  <w:style w:type="paragraph" w:styleId="a9">
    <w:name w:val="header"/>
    <w:basedOn w:val="a"/>
    <w:qFormat/>
    <w:rsid w:val="0039052C"/>
    <w:pPr>
      <w:pBdr>
        <w:bottom w:val="single" w:sz="6" w:space="1" w:color="auto"/>
      </w:pBdr>
      <w:tabs>
        <w:tab w:val="center" w:pos="4153"/>
        <w:tab w:val="right" w:pos="8306"/>
      </w:tabs>
      <w:snapToGrid w:val="0"/>
      <w:jc w:val="center"/>
    </w:pPr>
    <w:rPr>
      <w:sz w:val="18"/>
      <w:szCs w:val="18"/>
    </w:rPr>
  </w:style>
  <w:style w:type="character" w:styleId="aa">
    <w:name w:val="page number"/>
    <w:qFormat/>
    <w:rsid w:val="0039052C"/>
    <w:rPr>
      <w:rFonts w:cs="Times New Roman"/>
    </w:rPr>
  </w:style>
  <w:style w:type="character" w:styleId="ab">
    <w:name w:val="FollowedHyperlink"/>
    <w:qFormat/>
    <w:rsid w:val="0039052C"/>
    <w:rPr>
      <w:color w:val="954F72"/>
      <w:u w:val="single"/>
    </w:rPr>
  </w:style>
  <w:style w:type="character" w:styleId="ac">
    <w:name w:val="Hyperlink"/>
    <w:qFormat/>
    <w:rsid w:val="0039052C"/>
    <w:rPr>
      <w:rFonts w:cs="Times New Roman"/>
      <w:color w:val="0000FF"/>
      <w:u w:val="single"/>
    </w:rPr>
  </w:style>
  <w:style w:type="character" w:styleId="ad">
    <w:name w:val="annotation reference"/>
    <w:basedOn w:val="a0"/>
    <w:qFormat/>
    <w:rsid w:val="0039052C"/>
    <w:rPr>
      <w:sz w:val="21"/>
      <w:szCs w:val="21"/>
    </w:rPr>
  </w:style>
  <w:style w:type="table" w:styleId="ae">
    <w:name w:val="Table Grid"/>
    <w:basedOn w:val="a1"/>
    <w:qFormat/>
    <w:rsid w:val="00390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
    <w:name w:val="Char Char Char Char Char Char Char Char Char Char Char Char Char Char Char Char Char Char Char"/>
    <w:basedOn w:val="a"/>
    <w:qFormat/>
    <w:rsid w:val="0039052C"/>
    <w:pPr>
      <w:widowControl/>
      <w:spacing w:line="300" w:lineRule="auto"/>
      <w:ind w:firstLineChars="200" w:firstLine="200"/>
    </w:pPr>
    <w:rPr>
      <w:rFonts w:ascii="Verdana" w:hAnsi="Verdana" w:cs="Verdana"/>
      <w:kern w:val="0"/>
      <w:szCs w:val="21"/>
      <w:lang w:eastAsia="en-US"/>
    </w:rPr>
  </w:style>
  <w:style w:type="paragraph" w:customStyle="1" w:styleId="1">
    <w:name w:val="列出段落1"/>
    <w:basedOn w:val="a"/>
    <w:uiPriority w:val="34"/>
    <w:qFormat/>
    <w:rsid w:val="0039052C"/>
    <w:pPr>
      <w:ind w:firstLineChars="200" w:firstLine="420"/>
    </w:pPr>
  </w:style>
  <w:style w:type="character" w:customStyle="1" w:styleId="FontStyle12">
    <w:name w:val="Font Style12"/>
    <w:qFormat/>
    <w:rsid w:val="0039052C"/>
    <w:rPr>
      <w:rFonts w:ascii="宋体" w:eastAsia="宋体" w:cs="宋体"/>
      <w:b/>
      <w:bCs/>
      <w:spacing w:val="-20"/>
      <w:sz w:val="24"/>
      <w:szCs w:val="24"/>
    </w:rPr>
  </w:style>
  <w:style w:type="paragraph" w:customStyle="1" w:styleId="20">
    <w:name w:val="列出段落2"/>
    <w:basedOn w:val="a"/>
    <w:uiPriority w:val="34"/>
    <w:qFormat/>
    <w:rsid w:val="0039052C"/>
    <w:pPr>
      <w:ind w:firstLineChars="200" w:firstLine="420"/>
    </w:pPr>
  </w:style>
  <w:style w:type="paragraph" w:customStyle="1" w:styleId="3">
    <w:name w:val="列出段落3"/>
    <w:basedOn w:val="a"/>
    <w:uiPriority w:val="99"/>
    <w:unhideWhenUsed/>
    <w:qFormat/>
    <w:rsid w:val="0039052C"/>
    <w:pPr>
      <w:ind w:firstLineChars="200" w:firstLine="420"/>
    </w:pPr>
  </w:style>
  <w:style w:type="paragraph" w:customStyle="1" w:styleId="10">
    <w:name w:val="修订1"/>
    <w:hidden/>
    <w:uiPriority w:val="99"/>
    <w:unhideWhenUsed/>
    <w:qFormat/>
    <w:rsid w:val="0039052C"/>
    <w:rPr>
      <w:kern w:val="2"/>
      <w:sz w:val="21"/>
      <w:szCs w:val="24"/>
    </w:rPr>
  </w:style>
  <w:style w:type="character" w:customStyle="1" w:styleId="Char0">
    <w:name w:val="批注文字 Char"/>
    <w:basedOn w:val="a0"/>
    <w:link w:val="a4"/>
    <w:qFormat/>
    <w:rsid w:val="0039052C"/>
    <w:rPr>
      <w:kern w:val="2"/>
      <w:sz w:val="21"/>
      <w:szCs w:val="24"/>
    </w:rPr>
  </w:style>
  <w:style w:type="character" w:customStyle="1" w:styleId="Char">
    <w:name w:val="批注主题 Char"/>
    <w:basedOn w:val="Char0"/>
    <w:link w:val="a3"/>
    <w:qFormat/>
    <w:rsid w:val="0039052C"/>
    <w:rPr>
      <w:b/>
      <w:bCs/>
      <w:kern w:val="2"/>
      <w:sz w:val="21"/>
      <w:szCs w:val="24"/>
    </w:rPr>
  </w:style>
  <w:style w:type="paragraph" w:customStyle="1" w:styleId="4">
    <w:name w:val="列出段落4"/>
    <w:basedOn w:val="a"/>
    <w:uiPriority w:val="99"/>
    <w:unhideWhenUsed/>
    <w:qFormat/>
    <w:rsid w:val="0039052C"/>
    <w:pPr>
      <w:ind w:firstLineChars="200" w:firstLine="420"/>
    </w:pPr>
  </w:style>
  <w:style w:type="paragraph" w:styleId="af">
    <w:name w:val="List Paragraph"/>
    <w:basedOn w:val="a"/>
    <w:uiPriority w:val="99"/>
    <w:unhideWhenUsed/>
    <w:qFormat/>
    <w:rsid w:val="0039052C"/>
    <w:pPr>
      <w:ind w:firstLineChars="200" w:firstLine="420"/>
    </w:pPr>
  </w:style>
  <w:style w:type="character" w:customStyle="1" w:styleId="Char1">
    <w:name w:val="页脚 Char"/>
    <w:basedOn w:val="a0"/>
    <w:link w:val="a8"/>
    <w:uiPriority w:val="99"/>
    <w:qFormat/>
    <w:rsid w:val="003905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31"/>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29529-8E53-402B-A4BF-0D8B6696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13</Pages>
  <Words>924</Words>
  <Characters>5271</Characters>
  <Application>Microsoft Office Word</Application>
  <DocSecurity>0</DocSecurity>
  <Lines>43</Lines>
  <Paragraphs>12</Paragraphs>
  <ScaleCrop>false</ScaleCrop>
  <Company>shmeea</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2011年上海市普通高中学业水平考试报名工作实施意见</dc:title>
  <dc:creator>sherry</dc:creator>
  <cp:lastModifiedBy>吕鸣</cp:lastModifiedBy>
  <cp:revision>127</cp:revision>
  <cp:lastPrinted>2018-01-30T04:56:00Z</cp:lastPrinted>
  <dcterms:created xsi:type="dcterms:W3CDTF">2017-02-21T12:08:00Z</dcterms:created>
  <dcterms:modified xsi:type="dcterms:W3CDTF">2018-01-31T06:04:00Z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