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5A1" w:rsidRPr="00A64F6E" w:rsidRDefault="000C47C9" w:rsidP="00A64F6E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在导学</w:t>
      </w:r>
      <w:r w:rsidR="00A24F42" w:rsidRPr="00A64F6E">
        <w:rPr>
          <w:rFonts w:hint="eastAsia"/>
          <w:b/>
          <w:sz w:val="32"/>
        </w:rPr>
        <w:t>中感受文化“场”</w:t>
      </w:r>
    </w:p>
    <w:p w:rsidR="00B60BD6" w:rsidRPr="0091203D" w:rsidRDefault="00526F9E" w:rsidP="00526F9E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借助</w:t>
      </w:r>
      <w:r w:rsidR="00A24F42" w:rsidRPr="00A64F6E">
        <w:rPr>
          <w:rFonts w:asciiTheme="majorEastAsia" w:eastAsiaTheme="majorEastAsia" w:hAnsiTheme="majorEastAsia" w:hint="eastAsia"/>
          <w:sz w:val="24"/>
          <w:szCs w:val="24"/>
        </w:rPr>
        <w:t>华东模范中学的导师</w:t>
      </w:r>
      <w:r w:rsidR="000C47C9">
        <w:rPr>
          <w:rFonts w:asciiTheme="majorEastAsia" w:eastAsiaTheme="majorEastAsia" w:hAnsiTheme="majorEastAsia" w:hint="eastAsia"/>
          <w:sz w:val="24"/>
          <w:szCs w:val="24"/>
        </w:rPr>
        <w:t>制社会活动</w:t>
      </w:r>
      <w:r>
        <w:rPr>
          <w:rFonts w:asciiTheme="majorEastAsia" w:eastAsiaTheme="majorEastAsia" w:hAnsiTheme="majorEastAsia" w:hint="eastAsia"/>
          <w:sz w:val="24"/>
          <w:szCs w:val="24"/>
        </w:rPr>
        <w:t>语文组将</w:t>
      </w:r>
      <w:r w:rsidR="000C47C9">
        <w:rPr>
          <w:rFonts w:asciiTheme="majorEastAsia" w:eastAsiaTheme="majorEastAsia" w:hAnsiTheme="majorEastAsia" w:hint="eastAsia"/>
          <w:sz w:val="24"/>
          <w:szCs w:val="24"/>
        </w:rPr>
        <w:t>语文</w:t>
      </w:r>
      <w:r w:rsidR="00A24F42" w:rsidRPr="00A64F6E">
        <w:rPr>
          <w:rFonts w:asciiTheme="majorEastAsia" w:eastAsiaTheme="majorEastAsia" w:hAnsiTheme="majorEastAsia" w:hint="eastAsia"/>
          <w:sz w:val="24"/>
          <w:szCs w:val="24"/>
        </w:rPr>
        <w:t>课堂学习和</w:t>
      </w:r>
      <w:r w:rsidR="00755A70" w:rsidRPr="00A64F6E">
        <w:rPr>
          <w:rFonts w:asciiTheme="majorEastAsia" w:eastAsiaTheme="majorEastAsia" w:hAnsiTheme="majorEastAsia" w:hint="eastAsia"/>
          <w:sz w:val="24"/>
          <w:szCs w:val="24"/>
        </w:rPr>
        <w:t>文化研习</w:t>
      </w:r>
      <w:r w:rsidR="00A24F42" w:rsidRPr="00A64F6E">
        <w:rPr>
          <w:rFonts w:asciiTheme="majorEastAsia" w:eastAsiaTheme="majorEastAsia" w:hAnsiTheme="majorEastAsia" w:hint="eastAsia"/>
          <w:sz w:val="24"/>
          <w:szCs w:val="24"/>
        </w:rPr>
        <w:t>结合</w:t>
      </w:r>
      <w:r w:rsidR="000C47C9">
        <w:rPr>
          <w:rFonts w:asciiTheme="majorEastAsia" w:eastAsiaTheme="majorEastAsia" w:hAnsiTheme="majorEastAsia" w:hint="eastAsia"/>
          <w:sz w:val="24"/>
          <w:szCs w:val="24"/>
        </w:rPr>
        <w:t>起来，</w:t>
      </w:r>
      <w:r w:rsidR="003337C5" w:rsidRPr="00A64F6E">
        <w:rPr>
          <w:rFonts w:asciiTheme="majorEastAsia" w:eastAsiaTheme="majorEastAsia" w:hAnsiTheme="majorEastAsia" w:hint="eastAsia"/>
          <w:sz w:val="24"/>
          <w:szCs w:val="24"/>
        </w:rPr>
        <w:t>学生们</w:t>
      </w:r>
      <w:r w:rsidR="00A47C56" w:rsidRPr="00A64F6E">
        <w:rPr>
          <w:rFonts w:asciiTheme="majorEastAsia" w:eastAsiaTheme="majorEastAsia" w:hAnsiTheme="majorEastAsia" w:hint="eastAsia"/>
          <w:sz w:val="24"/>
          <w:szCs w:val="24"/>
        </w:rPr>
        <w:t>在真实情境中感受文化，在研究性课题中习得文化，在经历</w:t>
      </w:r>
      <w:r w:rsidR="00FF7D1D" w:rsidRPr="00A64F6E">
        <w:rPr>
          <w:rFonts w:asciiTheme="majorEastAsia" w:eastAsiaTheme="majorEastAsia" w:hAnsiTheme="majorEastAsia" w:hint="eastAsia"/>
          <w:sz w:val="24"/>
          <w:szCs w:val="24"/>
        </w:rPr>
        <w:t>实践</w:t>
      </w:r>
      <w:r w:rsidR="00A47C56" w:rsidRPr="00A64F6E">
        <w:rPr>
          <w:rFonts w:asciiTheme="majorEastAsia" w:eastAsiaTheme="majorEastAsia" w:hAnsiTheme="majorEastAsia" w:hint="eastAsia"/>
          <w:sz w:val="24"/>
          <w:szCs w:val="24"/>
        </w:rPr>
        <w:t>中传承文化。</w:t>
      </w:r>
      <w:r w:rsidR="003337C5" w:rsidRPr="00A64F6E">
        <w:rPr>
          <w:rFonts w:asciiTheme="majorEastAsia" w:eastAsiaTheme="majorEastAsia" w:hAnsiTheme="majorEastAsia" w:hint="eastAsia"/>
          <w:sz w:val="24"/>
          <w:szCs w:val="24"/>
        </w:rPr>
        <w:t>学生曾前往浙江绍兴探寻鲁迅笔下的</w:t>
      </w:r>
      <w:r w:rsidR="000C47C9">
        <w:rPr>
          <w:rFonts w:asciiTheme="majorEastAsia" w:eastAsiaTheme="majorEastAsia" w:hAnsiTheme="majorEastAsia" w:hint="eastAsia"/>
          <w:sz w:val="24"/>
          <w:szCs w:val="24"/>
        </w:rPr>
        <w:t>文学</w:t>
      </w:r>
      <w:r w:rsidR="003337C5" w:rsidRPr="00A64F6E">
        <w:rPr>
          <w:rFonts w:asciiTheme="majorEastAsia" w:eastAsiaTheme="majorEastAsia" w:hAnsiTheme="majorEastAsia" w:hint="eastAsia"/>
          <w:sz w:val="24"/>
          <w:szCs w:val="24"/>
        </w:rPr>
        <w:t>世界；曾赴西安探寻</w:t>
      </w:r>
      <w:r w:rsidR="000C47C9">
        <w:rPr>
          <w:rFonts w:asciiTheme="majorEastAsia" w:eastAsiaTheme="majorEastAsia" w:hAnsiTheme="majorEastAsia" w:hint="eastAsia"/>
          <w:sz w:val="24"/>
          <w:szCs w:val="24"/>
        </w:rPr>
        <w:t>汉唐</w:t>
      </w:r>
      <w:r w:rsidR="003337C5" w:rsidRPr="00A64F6E">
        <w:rPr>
          <w:rFonts w:asciiTheme="majorEastAsia" w:eastAsiaTheme="majorEastAsia" w:hAnsiTheme="majorEastAsia" w:hint="eastAsia"/>
          <w:sz w:val="24"/>
          <w:szCs w:val="24"/>
        </w:rPr>
        <w:t>古都的兴衰文明；曾</w:t>
      </w:r>
      <w:r w:rsidR="00CD7D5D">
        <w:rPr>
          <w:rFonts w:asciiTheme="majorEastAsia" w:eastAsiaTheme="majorEastAsia" w:hAnsiTheme="majorEastAsia" w:hint="eastAsia"/>
          <w:sz w:val="24"/>
          <w:szCs w:val="24"/>
        </w:rPr>
        <w:t>奔赴湖南</w:t>
      </w:r>
      <w:r w:rsidR="000C47C9">
        <w:rPr>
          <w:rFonts w:asciiTheme="majorEastAsia" w:eastAsiaTheme="majorEastAsia" w:hAnsiTheme="majorEastAsia" w:hint="eastAsia"/>
          <w:sz w:val="24"/>
          <w:szCs w:val="24"/>
        </w:rPr>
        <w:t>长沙</w:t>
      </w:r>
      <w:r w:rsidR="00CD7D5D">
        <w:rPr>
          <w:rFonts w:asciiTheme="majorEastAsia" w:eastAsiaTheme="majorEastAsia" w:hAnsiTheme="majorEastAsia" w:hint="eastAsia"/>
          <w:sz w:val="24"/>
          <w:szCs w:val="24"/>
        </w:rPr>
        <w:t>亲历毛泽东诗词中的橘子洲头</w:t>
      </w:r>
      <w:r w:rsidR="000C47C9">
        <w:rPr>
          <w:rFonts w:asciiTheme="majorEastAsia" w:eastAsiaTheme="majorEastAsia" w:hAnsiTheme="majorEastAsia" w:hint="eastAsia"/>
          <w:sz w:val="24"/>
          <w:szCs w:val="24"/>
        </w:rPr>
        <w:t>；曾冒着飞天的黄沙体味敦煌佛教文化的灿烂辉煌</w:t>
      </w:r>
      <w:r w:rsidR="00B60BD6" w:rsidRPr="00A64F6E">
        <w:rPr>
          <w:rFonts w:asciiTheme="majorEastAsia" w:eastAsiaTheme="majorEastAsia" w:hAnsiTheme="majorEastAsia" w:hint="eastAsia"/>
          <w:sz w:val="24"/>
          <w:szCs w:val="24"/>
        </w:rPr>
        <w:t>……</w:t>
      </w:r>
    </w:p>
    <w:p w:rsidR="00B60BD6" w:rsidRDefault="00B60BD6" w:rsidP="00E9665B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bookmarkStart w:id="0" w:name="OLE_LINK1"/>
      <w:r w:rsidRPr="004E6FF9">
        <w:rPr>
          <w:rFonts w:asciiTheme="majorEastAsia" w:eastAsiaTheme="majorEastAsia" w:hAnsiTheme="majorEastAsia" w:hint="eastAsia"/>
          <w:sz w:val="24"/>
          <w:szCs w:val="24"/>
        </w:rPr>
        <w:t>2018年</w:t>
      </w:r>
      <w:r>
        <w:rPr>
          <w:rFonts w:asciiTheme="majorEastAsia" w:eastAsiaTheme="majorEastAsia" w:hAnsiTheme="majorEastAsia" w:hint="eastAsia"/>
          <w:sz w:val="24"/>
          <w:szCs w:val="24"/>
        </w:rPr>
        <w:t>暑期，导师班学员们踏上开往中国西北部的火车，开启了</w:t>
      </w:r>
      <w:r w:rsidRPr="004E6FF9">
        <w:rPr>
          <w:rFonts w:asciiTheme="majorEastAsia" w:eastAsiaTheme="majorEastAsia" w:hAnsiTheme="majorEastAsia" w:hint="eastAsia"/>
          <w:sz w:val="24"/>
          <w:szCs w:val="24"/>
        </w:rPr>
        <w:t>暑期导师制社会实践</w:t>
      </w:r>
      <w:r>
        <w:rPr>
          <w:rFonts w:asciiTheme="majorEastAsia" w:eastAsiaTheme="majorEastAsia" w:hAnsiTheme="majorEastAsia" w:hint="eastAsia"/>
          <w:sz w:val="24"/>
          <w:szCs w:val="24"/>
        </w:rPr>
        <w:t>活动，</w:t>
      </w:r>
      <w:r w:rsidRPr="004E6FF9">
        <w:rPr>
          <w:rFonts w:asciiTheme="majorEastAsia" w:eastAsiaTheme="majorEastAsia" w:hAnsiTheme="majorEastAsia" w:hint="eastAsia"/>
          <w:sz w:val="24"/>
          <w:szCs w:val="24"/>
        </w:rPr>
        <w:t>沿着河西走廊前往张掖、嘉峪关、敦煌等西北城市开展研究性学习。在敦煌莫高窟的寻访考察中，敦煌研究院教授为导师班的学员们开设了题为《把敦煌石窟完整地传给后人》的专题讲座。通过讲座，学生们初步了解了敦煌学、敦煌石窟的历史、敦煌壁画的文化价值等等，对被誉为“国之瑰宝”的敦煌莫高窟有了更深的体会和感受。</w:t>
      </w:r>
    </w:p>
    <w:p w:rsidR="0091203D" w:rsidRDefault="0091203D" w:rsidP="00E9665B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91203D" w:rsidRDefault="00150EB9" w:rsidP="00150EB9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inline distT="0" distB="0" distL="0" distR="0">
            <wp:extent cx="3504526" cy="2618476"/>
            <wp:effectExtent l="19050" t="0" r="674" b="0"/>
            <wp:docPr id="14" name="图片 12" descr="F:\导师制\导师制社会实践\201807敦煌\新闻材料\initpintu_副本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导师制\导师制社会实践\201807敦煌\新闻材料\initpintu_副本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820" cy="2617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03D" w:rsidRDefault="00150EB9" w:rsidP="00150EB9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lastRenderedPageBreak/>
        <w:drawing>
          <wp:inline distT="0" distB="0" distL="0" distR="0">
            <wp:extent cx="3771899" cy="2828925"/>
            <wp:effectExtent l="19050" t="0" r="1" b="0"/>
            <wp:docPr id="15" name="图片 13" descr="F:\导师制\导师制社会实践\201807敦煌\新闻材料\IMG_5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导师制\导师制社会实践\201807敦煌\新闻材料\IMG_55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626" cy="283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03D" w:rsidRDefault="0091203D" w:rsidP="00E9665B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91203D" w:rsidRDefault="0091203D" w:rsidP="00E9665B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91203D" w:rsidRDefault="00F833B1" w:rsidP="00F833B1">
      <w:pPr>
        <w:spacing w:line="360" w:lineRule="auto"/>
        <w:ind w:firstLineChars="200" w:firstLine="883"/>
        <w:rPr>
          <w:rFonts w:asciiTheme="majorEastAsia" w:eastAsiaTheme="majorEastAsia" w:hAnsiTheme="majorEastAsia"/>
          <w:b/>
          <w:color w:val="FF0000"/>
          <w:sz w:val="44"/>
          <w:szCs w:val="24"/>
        </w:rPr>
      </w:pPr>
      <w:r w:rsidRPr="00F833B1">
        <w:rPr>
          <w:rFonts w:asciiTheme="majorEastAsia" w:eastAsiaTheme="majorEastAsia" w:hAnsiTheme="majorEastAsia" w:hint="eastAsia"/>
          <w:b/>
          <w:color w:val="FF0000"/>
          <w:sz w:val="44"/>
          <w:szCs w:val="24"/>
        </w:rPr>
        <w:t>（</w:t>
      </w:r>
      <w:r w:rsidR="00215B8A">
        <w:rPr>
          <w:rFonts w:asciiTheme="majorEastAsia" w:eastAsiaTheme="majorEastAsia" w:hAnsiTheme="majorEastAsia" w:hint="eastAsia"/>
          <w:b/>
          <w:color w:val="FF0000"/>
          <w:sz w:val="44"/>
          <w:szCs w:val="24"/>
        </w:rPr>
        <w:t>导师制社会实践</w:t>
      </w:r>
      <w:r w:rsidRPr="00F833B1">
        <w:rPr>
          <w:rFonts w:asciiTheme="majorEastAsia" w:eastAsiaTheme="majorEastAsia" w:hAnsiTheme="majorEastAsia" w:hint="eastAsia"/>
          <w:b/>
          <w:color w:val="FF0000"/>
          <w:sz w:val="44"/>
          <w:szCs w:val="24"/>
        </w:rPr>
        <w:t>视频）</w:t>
      </w:r>
    </w:p>
    <w:p w:rsidR="0011349B" w:rsidRPr="00F833B1" w:rsidRDefault="0011349B" w:rsidP="00F833B1">
      <w:pPr>
        <w:spacing w:line="360" w:lineRule="auto"/>
        <w:ind w:firstLineChars="200" w:firstLine="883"/>
        <w:rPr>
          <w:rFonts w:asciiTheme="majorEastAsia" w:eastAsiaTheme="majorEastAsia" w:hAnsiTheme="majorEastAsia"/>
          <w:b/>
          <w:color w:val="FF0000"/>
          <w:sz w:val="44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44"/>
          <w:szCs w:val="24"/>
        </w:rPr>
        <w:t>（敦煌舞蹈视频）</w:t>
      </w:r>
    </w:p>
    <w:p w:rsidR="0091203D" w:rsidRDefault="0091203D" w:rsidP="00E9665B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bookmarkEnd w:id="0"/>
    <w:p w:rsidR="00B60BD6" w:rsidRPr="00A64F6E" w:rsidRDefault="00B60BD6" w:rsidP="00A64F6E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B60BD6" w:rsidRPr="00A64F6E" w:rsidRDefault="00B60BD6" w:rsidP="00A64F6E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64F6E">
        <w:rPr>
          <w:rFonts w:asciiTheme="majorEastAsia" w:eastAsiaTheme="majorEastAsia" w:hAnsiTheme="majorEastAsia" w:hint="eastAsia"/>
          <w:sz w:val="24"/>
          <w:szCs w:val="24"/>
        </w:rPr>
        <w:t>2019年暑期，高中导师班学员前往洛阳、安阳开展暑期导师制社会实践活动，探寻中原文化。在前期聆听学校语文组和历史教研组老师的讲座，对甲骨文、古都历史有些了解后，同学们分工收集小组课题资料、设计调查和访谈问卷，就本次社会实践做了充分准备。在安阳、洛阳的实践活动中，同学们走访殷墟遗址，了解甲骨文；参观洛阳博物馆，开展调查活动；走进龙门石窟，实地考察石窟的保护措施；亲手制作唐三彩，体验三彩的制作过程……此外，同学们还听取了由洛阳师范学院教授开设的题为《河洛文化精蕴》的讲座。</w:t>
      </w:r>
    </w:p>
    <w:p w:rsidR="00B60BD6" w:rsidRPr="00A64F6E" w:rsidRDefault="0091203D" w:rsidP="0091203D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1010285</wp:posOffset>
            </wp:positionH>
            <wp:positionV relativeFrom="paragraph">
              <wp:posOffset>158750</wp:posOffset>
            </wp:positionV>
            <wp:extent cx="2295525" cy="1724025"/>
            <wp:effectExtent l="19050" t="0" r="9525" b="0"/>
            <wp:wrapNone/>
            <wp:docPr id="7" name="图片 5" descr="F:\导师制\导师制社会实践\201907洛阳、上博、职业\中原文化寻访之旅\微信图片_20190909144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导师制\导师制社会实践\201907洛阳、上博、职业\中原文化寻访之旅\微信图片_201909091448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158750</wp:posOffset>
            </wp:positionV>
            <wp:extent cx="2047875" cy="1533525"/>
            <wp:effectExtent l="19050" t="0" r="9525" b="0"/>
            <wp:wrapTight wrapText="bothSides">
              <wp:wrapPolygon edited="0">
                <wp:start x="-201" y="0"/>
                <wp:lineTo x="-201" y="21466"/>
                <wp:lineTo x="21700" y="21466"/>
                <wp:lineTo x="21700" y="0"/>
                <wp:lineTo x="-201" y="0"/>
              </wp:wrapPolygon>
            </wp:wrapTight>
            <wp:docPr id="8" name="图片 6" descr="F:\导师制\导师制社会实践\201907洛阳、上博、职业\中原文化寻访之旅\微信图片_20190909144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导师制\导师制社会实践\201907洛阳、上博、职业\中原文化寻访之旅\微信图片_201909091449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BD6" w:rsidRPr="00A64F6E" w:rsidRDefault="00B60BD6" w:rsidP="00A64F6E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B60BD6" w:rsidRDefault="00B60BD6" w:rsidP="00A64F6E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91203D" w:rsidRDefault="0091203D" w:rsidP="0091203D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91203D" w:rsidRDefault="0091203D" w:rsidP="00A64F6E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91203D" w:rsidRDefault="0091203D" w:rsidP="00A64F6E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150EB9" w:rsidRDefault="00150EB9" w:rsidP="00A64F6E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150EB9" w:rsidRDefault="00150EB9" w:rsidP="00A64F6E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2B0E24" w:rsidRDefault="002B0E24" w:rsidP="00A64F6E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2B0E24" w:rsidRPr="00A64F6E" w:rsidRDefault="002B0E24" w:rsidP="002B0E24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inline distT="0" distB="0" distL="0" distR="0">
            <wp:extent cx="3517899" cy="2638425"/>
            <wp:effectExtent l="19050" t="0" r="6351" b="0"/>
            <wp:docPr id="16" name="图片 14" descr="C:\Users\user\AppData\Local\Temp\WeChat Files\04e33a11421aef3a98b25f03bc273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Temp\WeChat Files\04e33a11421aef3a98b25f03bc273b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3" cy="2640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979" w:rsidRDefault="00811979" w:rsidP="00A64F6E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B60BD6" w:rsidRPr="00A64F6E" w:rsidRDefault="00B60BD6" w:rsidP="00A64F6E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A64F6E">
        <w:rPr>
          <w:rFonts w:ascii="宋体" w:eastAsia="宋体" w:hAnsi="宋体" w:cs="Times New Roman" w:hint="eastAsia"/>
          <w:sz w:val="24"/>
          <w:szCs w:val="24"/>
        </w:rPr>
        <w:t>八年级导师制学生社会实践活动</w:t>
      </w:r>
      <w:r w:rsidRPr="00A64F6E">
        <w:rPr>
          <w:rFonts w:asciiTheme="majorEastAsia" w:eastAsiaTheme="majorEastAsia" w:hAnsiTheme="majorEastAsia" w:hint="eastAsia"/>
          <w:sz w:val="24"/>
          <w:szCs w:val="24"/>
        </w:rPr>
        <w:t>暑期探索</w:t>
      </w:r>
      <w:r w:rsidRPr="00A64F6E">
        <w:rPr>
          <w:rFonts w:ascii="宋体" w:eastAsia="宋体" w:hAnsi="宋体" w:cs="Times New Roman" w:hint="eastAsia"/>
          <w:sz w:val="24"/>
          <w:szCs w:val="24"/>
        </w:rPr>
        <w:t>上海博物馆青铜器馆。同学们在活动中解了不同年代、形态不一和用途各异的青铜器。这些青铜器有的雕刻饕餮以狞厉之美著称，有的波曲起伏以简约之风见长。借助珍贵的青铜器，阐述了时代变迁，见证了中华民族在历史洪流中坚定不移地屹立于世界东方，更难能可贵的是在这一件件古朴的历史文物</w:t>
      </w:r>
      <w:r w:rsidR="00190EDD">
        <w:rPr>
          <w:rFonts w:ascii="宋体" w:eastAsia="宋体" w:hAnsi="宋体" w:cs="Times New Roman" w:hint="eastAsia"/>
          <w:sz w:val="24"/>
          <w:szCs w:val="24"/>
        </w:rPr>
        <w:t>中</w:t>
      </w:r>
      <w:bookmarkStart w:id="1" w:name="_GoBack"/>
      <w:bookmarkEnd w:id="1"/>
      <w:r w:rsidRPr="00A64F6E">
        <w:rPr>
          <w:rFonts w:ascii="宋体" w:eastAsia="宋体" w:hAnsi="宋体" w:cs="Times New Roman" w:hint="eastAsia"/>
          <w:sz w:val="24"/>
          <w:szCs w:val="24"/>
        </w:rPr>
        <w:t>弘扬着中华民族一脉相承的精神。同学们近距离聆听“历史”，触摸“历史”，感受“历史”，体验了人文文化与古代</w:t>
      </w:r>
      <w:r w:rsidRPr="00A64F6E">
        <w:rPr>
          <w:rFonts w:asciiTheme="majorEastAsia" w:eastAsiaTheme="majorEastAsia" w:hAnsiTheme="majorEastAsia" w:hint="eastAsia"/>
          <w:sz w:val="24"/>
          <w:szCs w:val="24"/>
        </w:rPr>
        <w:t>艺术文化魅力……</w:t>
      </w:r>
    </w:p>
    <w:p w:rsidR="00B60BD6" w:rsidRPr="00A64F6E" w:rsidRDefault="00F833B1" w:rsidP="00F833B1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732155</wp:posOffset>
            </wp:positionV>
            <wp:extent cx="2914650" cy="2638425"/>
            <wp:effectExtent l="19050" t="0" r="0" b="0"/>
            <wp:wrapNone/>
            <wp:docPr id="17" name="图片 15" descr="F:\导师制\导师制社会实践\201907洛阳、上博、职业\上博青铜器馆探索之旅\微信图片_201909091418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导师制\导师制社会实践\201907洛阳、上博、职业\上博青铜器馆探索之旅\微信图片_2019090914185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665480</wp:posOffset>
            </wp:positionV>
            <wp:extent cx="3609975" cy="2705100"/>
            <wp:effectExtent l="19050" t="0" r="9525" b="0"/>
            <wp:wrapNone/>
            <wp:docPr id="18" name="图片 16" descr="F:\导师制\导师制社会实践\201907洛阳、上博、职业\上博青铜器馆探索之旅\微信图片_20190909141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导师制\导师制社会实践\201907洛阳、上博、职业\上博青铜器馆探索之旅\微信图片_201909091417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60BD6" w:rsidRPr="00A64F6E" w:rsidSect="00F833B1">
      <w:pgSz w:w="11906" w:h="16838"/>
      <w:pgMar w:top="1418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004" w:rsidRDefault="00735004" w:rsidP="00A47C56">
      <w:r>
        <w:separator/>
      </w:r>
    </w:p>
  </w:endnote>
  <w:endnote w:type="continuationSeparator" w:id="0">
    <w:p w:rsidR="00735004" w:rsidRDefault="00735004" w:rsidP="00A4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004" w:rsidRDefault="00735004" w:rsidP="00A47C56">
      <w:r>
        <w:separator/>
      </w:r>
    </w:p>
  </w:footnote>
  <w:footnote w:type="continuationSeparator" w:id="0">
    <w:p w:rsidR="00735004" w:rsidRDefault="00735004" w:rsidP="00A47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4F42"/>
    <w:rsid w:val="000B67EA"/>
    <w:rsid w:val="000C47C9"/>
    <w:rsid w:val="0011349B"/>
    <w:rsid w:val="00150EB9"/>
    <w:rsid w:val="00190EDD"/>
    <w:rsid w:val="00215B8A"/>
    <w:rsid w:val="002B0E24"/>
    <w:rsid w:val="003337C5"/>
    <w:rsid w:val="00350E0C"/>
    <w:rsid w:val="00526F9E"/>
    <w:rsid w:val="00735004"/>
    <w:rsid w:val="00755A70"/>
    <w:rsid w:val="00811979"/>
    <w:rsid w:val="008B15A1"/>
    <w:rsid w:val="0091203D"/>
    <w:rsid w:val="00A24F42"/>
    <w:rsid w:val="00A47C56"/>
    <w:rsid w:val="00A64F6E"/>
    <w:rsid w:val="00B60BD6"/>
    <w:rsid w:val="00CD7D5D"/>
    <w:rsid w:val="00E9665B"/>
    <w:rsid w:val="00F833B1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23C0E5-87B4-44F9-A2E5-190B093C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5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7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7C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7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7C5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120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120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16</cp:revision>
  <dcterms:created xsi:type="dcterms:W3CDTF">2019-12-03T02:57:00Z</dcterms:created>
  <dcterms:modified xsi:type="dcterms:W3CDTF">2019-12-04T07:41:00Z</dcterms:modified>
</cp:coreProperties>
</file>