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EA" w:rsidRDefault="00E0484F">
      <w:pPr>
        <w:spacing w:line="440" w:lineRule="exact"/>
        <w:jc w:val="center"/>
        <w:rPr>
          <w:rFonts w:ascii="宋体" w:eastAsia="宋体" w:hAnsi="宋体"/>
          <w:b/>
        </w:rPr>
      </w:pPr>
      <w:r>
        <w:rPr>
          <w:rFonts w:ascii="宋体" w:eastAsia="宋体" w:hAnsi="宋体" w:hint="eastAsia"/>
          <w:b/>
        </w:rPr>
        <w:t>诗词创作拓展课</w:t>
      </w:r>
    </w:p>
    <w:p w:rsidR="003B5FEA" w:rsidRDefault="00E0484F">
      <w:pPr>
        <w:spacing w:line="440" w:lineRule="exact"/>
        <w:rPr>
          <w:rFonts w:ascii="宋体" w:eastAsia="宋体" w:hAnsi="宋体"/>
          <w:b/>
        </w:rPr>
      </w:pPr>
      <w:r>
        <w:rPr>
          <w:rFonts w:ascii="宋体" w:eastAsia="宋体" w:hAnsi="宋体" w:hint="eastAsia"/>
          <w:b/>
        </w:rPr>
        <w:t>一、课程开设背景</w:t>
      </w:r>
    </w:p>
    <w:p w:rsidR="003B5FEA" w:rsidRPr="00E0484F" w:rsidRDefault="00E0484F" w:rsidP="00E0484F">
      <w:pPr>
        <w:spacing w:line="440" w:lineRule="exact"/>
        <w:ind w:firstLineChars="200" w:firstLine="420"/>
        <w:rPr>
          <w:rFonts w:ascii="宋体" w:eastAsia="宋体" w:hAnsi="宋体" w:hint="eastAsia"/>
        </w:rPr>
      </w:pPr>
      <w:r>
        <w:rPr>
          <w:rFonts w:ascii="宋体" w:eastAsia="宋体" w:hAnsi="宋体" w:hint="eastAsia"/>
        </w:rPr>
        <w:t>我国是诗的国度，古诗短小精悍、词句优美、韵律和谐、节奏性强，是智的体现，德的化身，美的象征，</w:t>
      </w:r>
      <w:r>
        <w:rPr>
          <w:rFonts w:ascii="宋体" w:eastAsia="宋体" w:hAnsi="宋体" w:hint="eastAsia"/>
        </w:rPr>
        <w:t>是</w:t>
      </w:r>
      <w:r>
        <w:rPr>
          <w:rFonts w:ascii="宋体" w:eastAsia="宋体" w:hAnsi="宋体" w:hint="eastAsia"/>
        </w:rPr>
        <w:t>我国传统文化的精髓。新的语文课程标准注重继承与弘扬中华民族的优秀传统文化，充分肯定了中华诗词在母语教学中的重要地位。为积极响应习总书记关于“语文课应该学古诗文经典，把中华民族优秀传统文化不断传承下去”的号召，我校开展了诗词创作拓展性课程。</w:t>
      </w:r>
    </w:p>
    <w:p w:rsidR="003B5FEA" w:rsidRDefault="00E0484F">
      <w:pPr>
        <w:spacing w:line="440" w:lineRule="exact"/>
        <w:rPr>
          <w:rFonts w:ascii="宋体" w:eastAsia="宋体" w:hAnsi="宋体"/>
          <w:b/>
          <w:bCs/>
        </w:rPr>
      </w:pPr>
      <w:r>
        <w:rPr>
          <w:rFonts w:ascii="宋体" w:eastAsia="宋体" w:hAnsi="宋体" w:hint="eastAsia"/>
          <w:b/>
          <w:bCs/>
        </w:rPr>
        <w:t>二、教学内容</w:t>
      </w:r>
    </w:p>
    <w:p w:rsidR="003B5FEA" w:rsidRDefault="00E0484F">
      <w:pPr>
        <w:spacing w:line="440" w:lineRule="exact"/>
        <w:rPr>
          <w:rFonts w:ascii="宋体" w:eastAsia="宋体" w:hAnsi="宋体"/>
          <w:bCs/>
        </w:rPr>
      </w:pPr>
      <w:r>
        <w:rPr>
          <w:rFonts w:ascii="宋体" w:eastAsia="宋体" w:hAnsi="宋体" w:hint="eastAsia"/>
          <w:bCs/>
        </w:rPr>
        <w:t>第一讲　识体裁</w:t>
      </w:r>
    </w:p>
    <w:p w:rsidR="003B5FEA" w:rsidRDefault="00E0484F">
      <w:pPr>
        <w:spacing w:line="440" w:lineRule="exact"/>
        <w:rPr>
          <w:rFonts w:ascii="宋体" w:eastAsia="宋体" w:hAnsi="宋体"/>
          <w:bCs/>
        </w:rPr>
      </w:pPr>
      <w:r>
        <w:rPr>
          <w:rFonts w:ascii="宋体" w:eastAsia="宋体" w:hAnsi="宋体" w:hint="eastAsia"/>
          <w:bCs/>
        </w:rPr>
        <w:t>第二讲　辨入声</w:t>
      </w:r>
    </w:p>
    <w:p w:rsidR="003B5FEA" w:rsidRDefault="00E0484F">
      <w:pPr>
        <w:spacing w:line="440" w:lineRule="exact"/>
        <w:rPr>
          <w:rFonts w:ascii="宋体" w:eastAsia="宋体" w:hAnsi="宋体"/>
          <w:bCs/>
        </w:rPr>
      </w:pPr>
      <w:r>
        <w:rPr>
          <w:rFonts w:ascii="宋体" w:eastAsia="宋体" w:hAnsi="宋体" w:hint="eastAsia"/>
          <w:bCs/>
        </w:rPr>
        <w:t xml:space="preserve">第三讲　</w:t>
      </w:r>
      <w:proofErr w:type="gramStart"/>
      <w:r>
        <w:rPr>
          <w:rFonts w:ascii="宋体" w:eastAsia="宋体" w:hAnsi="宋体" w:hint="eastAsia"/>
          <w:bCs/>
        </w:rPr>
        <w:t>遵</w:t>
      </w:r>
      <w:proofErr w:type="gramEnd"/>
      <w:r>
        <w:rPr>
          <w:rFonts w:ascii="宋体" w:eastAsia="宋体" w:hAnsi="宋体" w:hint="eastAsia"/>
          <w:bCs/>
        </w:rPr>
        <w:t>古韵</w:t>
      </w:r>
    </w:p>
    <w:p w:rsidR="003B5FEA" w:rsidRDefault="00E0484F">
      <w:pPr>
        <w:spacing w:line="440" w:lineRule="exact"/>
        <w:rPr>
          <w:rFonts w:ascii="宋体" w:eastAsia="宋体" w:hAnsi="宋体"/>
          <w:bCs/>
        </w:rPr>
      </w:pPr>
      <w:r>
        <w:rPr>
          <w:rFonts w:ascii="宋体" w:eastAsia="宋体" w:hAnsi="宋体" w:hint="eastAsia"/>
          <w:bCs/>
        </w:rPr>
        <w:t>第四讲　知平仄</w:t>
      </w:r>
    </w:p>
    <w:p w:rsidR="003B5FEA" w:rsidRDefault="00E0484F">
      <w:pPr>
        <w:spacing w:line="440" w:lineRule="exact"/>
        <w:rPr>
          <w:rFonts w:ascii="宋体" w:eastAsia="宋体" w:hAnsi="宋体"/>
          <w:bCs/>
        </w:rPr>
      </w:pPr>
      <w:r>
        <w:rPr>
          <w:rFonts w:ascii="宋体" w:eastAsia="宋体" w:hAnsi="宋体" w:hint="eastAsia"/>
          <w:bCs/>
        </w:rPr>
        <w:t>第五讲　会粘对</w:t>
      </w:r>
    </w:p>
    <w:p w:rsidR="003B5FEA" w:rsidRDefault="00E0484F">
      <w:pPr>
        <w:spacing w:line="440" w:lineRule="exact"/>
        <w:rPr>
          <w:rFonts w:ascii="宋体" w:eastAsia="宋体" w:hAnsi="宋体"/>
          <w:bCs/>
        </w:rPr>
      </w:pPr>
      <w:r>
        <w:rPr>
          <w:rFonts w:ascii="宋体" w:eastAsia="宋体" w:hAnsi="宋体" w:hint="eastAsia"/>
          <w:bCs/>
        </w:rPr>
        <w:t xml:space="preserve">第六讲　</w:t>
      </w:r>
      <w:proofErr w:type="gramStart"/>
      <w:r>
        <w:rPr>
          <w:rFonts w:ascii="宋体" w:eastAsia="宋体" w:hAnsi="宋体" w:hint="eastAsia"/>
          <w:bCs/>
        </w:rPr>
        <w:t>懂拗救</w:t>
      </w:r>
      <w:proofErr w:type="gramEnd"/>
    </w:p>
    <w:p w:rsidR="003B5FEA" w:rsidRDefault="00E0484F">
      <w:pPr>
        <w:spacing w:line="440" w:lineRule="exact"/>
        <w:rPr>
          <w:rFonts w:ascii="宋体" w:eastAsia="宋体" w:hAnsi="宋体"/>
          <w:bCs/>
        </w:rPr>
      </w:pPr>
      <w:r>
        <w:rPr>
          <w:rFonts w:ascii="宋体" w:eastAsia="宋体" w:hAnsi="宋体" w:hint="eastAsia"/>
          <w:bCs/>
        </w:rPr>
        <w:t>第七讲　讲对仗</w:t>
      </w:r>
    </w:p>
    <w:p w:rsidR="003B5FEA" w:rsidRDefault="00E0484F">
      <w:pPr>
        <w:spacing w:line="440" w:lineRule="exact"/>
        <w:rPr>
          <w:rFonts w:ascii="宋体" w:eastAsia="宋体" w:hAnsi="宋体"/>
          <w:bCs/>
        </w:rPr>
      </w:pPr>
      <w:r>
        <w:rPr>
          <w:rFonts w:ascii="宋体" w:eastAsia="宋体" w:hAnsi="宋体" w:hint="eastAsia"/>
          <w:bCs/>
        </w:rPr>
        <w:t>第八讲　读词谱</w:t>
      </w:r>
    </w:p>
    <w:p w:rsidR="003B5FEA" w:rsidRDefault="00E0484F">
      <w:pPr>
        <w:spacing w:line="440" w:lineRule="exact"/>
        <w:rPr>
          <w:rFonts w:ascii="宋体" w:eastAsia="宋体" w:hAnsi="宋体" w:hint="eastAsia"/>
          <w:bCs/>
        </w:rPr>
      </w:pPr>
      <w:r>
        <w:rPr>
          <w:rFonts w:ascii="宋体" w:eastAsia="宋体" w:hAnsi="宋体" w:hint="eastAsia"/>
          <w:bCs/>
        </w:rPr>
        <w:t>第九讲　学用典</w:t>
      </w:r>
    </w:p>
    <w:p w:rsidR="003B5FEA" w:rsidRDefault="00E0484F">
      <w:pPr>
        <w:spacing w:line="440" w:lineRule="exact"/>
        <w:rPr>
          <w:rFonts w:ascii="宋体" w:eastAsia="宋体" w:hAnsi="宋体"/>
          <w:b/>
          <w:bCs/>
        </w:rPr>
      </w:pPr>
      <w:r>
        <w:rPr>
          <w:rFonts w:ascii="宋体" w:eastAsia="宋体" w:hAnsi="宋体" w:hint="eastAsia"/>
          <w:b/>
          <w:bCs/>
        </w:rPr>
        <w:t>三、教学目标</w:t>
      </w:r>
    </w:p>
    <w:p w:rsidR="003B5FEA" w:rsidRDefault="00E0484F">
      <w:pPr>
        <w:spacing w:line="440" w:lineRule="exact"/>
        <w:ind w:firstLineChars="200" w:firstLine="420"/>
        <w:rPr>
          <w:rFonts w:ascii="宋体" w:eastAsia="宋体" w:hAnsi="宋体"/>
          <w:bCs/>
        </w:rPr>
      </w:pPr>
      <w:r>
        <w:rPr>
          <w:rFonts w:ascii="宋体" w:eastAsia="宋体" w:hAnsi="宋体" w:hint="eastAsia"/>
          <w:bCs/>
        </w:rPr>
        <w:t>通过该课程，使学生了解中国古典诗词发展的历史和文化渊源；使学生掌握古典诗词的基本知识；使学生掌握创作古典诗词的基本方法和技巧。</w:t>
      </w:r>
    </w:p>
    <w:p w:rsidR="003B5FEA" w:rsidRDefault="00E0484F" w:rsidP="00E0484F">
      <w:pPr>
        <w:spacing w:line="440" w:lineRule="exact"/>
        <w:ind w:firstLineChars="200" w:firstLine="420"/>
        <w:rPr>
          <w:rFonts w:ascii="宋体" w:eastAsia="宋体" w:hAnsi="宋体" w:hint="eastAsia"/>
          <w:bCs/>
        </w:rPr>
      </w:pPr>
      <w:r>
        <w:rPr>
          <w:rFonts w:ascii="宋体" w:eastAsia="宋体" w:hAnsi="宋体" w:hint="eastAsia"/>
          <w:bCs/>
        </w:rPr>
        <w:t>培养学生对古诗的兴趣，提高学生的人文素养和人文精神，让学生在兴趣中学，在诵读中品，在创作中悟，真正领悟到诗歌的无穷魅力。</w:t>
      </w:r>
    </w:p>
    <w:p w:rsidR="003B5FEA" w:rsidRDefault="00E0484F">
      <w:pPr>
        <w:spacing w:line="440" w:lineRule="exact"/>
        <w:rPr>
          <w:rFonts w:ascii="宋体" w:eastAsia="宋体" w:hAnsi="宋体"/>
          <w:b/>
        </w:rPr>
      </w:pPr>
      <w:r>
        <w:rPr>
          <w:rFonts w:ascii="宋体" w:eastAsia="宋体" w:hAnsi="宋体" w:hint="eastAsia"/>
          <w:b/>
        </w:rPr>
        <w:t>四、部分学生作品展示</w:t>
      </w: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远古三部曲</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其二</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滕思成</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最是夕阳无限好，三更</w:t>
      </w:r>
      <w:proofErr w:type="gramStart"/>
      <w:r>
        <w:rPr>
          <w:rFonts w:ascii="楷体" w:eastAsia="楷体" w:hAnsi="楷体" w:cs="楷体" w:hint="eastAsia"/>
          <w:color w:val="000000"/>
          <w:kern w:val="0"/>
          <w:sz w:val="21"/>
          <w:szCs w:val="21"/>
          <w:lang w:bidi="ar"/>
        </w:rPr>
        <w:t>以后耀黎</w:t>
      </w:r>
      <w:proofErr w:type="gramEnd"/>
      <w:r>
        <w:rPr>
          <w:rFonts w:ascii="楷体" w:eastAsia="楷体" w:hAnsi="楷体" w:cs="楷体" w:hint="eastAsia"/>
          <w:color w:val="000000"/>
          <w:kern w:val="0"/>
          <w:sz w:val="21"/>
          <w:szCs w:val="21"/>
          <w:lang w:bidi="ar"/>
        </w:rPr>
        <w:t>光。</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山崩</w:t>
      </w:r>
      <w:proofErr w:type="gramStart"/>
      <w:r>
        <w:rPr>
          <w:rFonts w:ascii="楷体" w:eastAsia="楷体" w:hAnsi="楷体" w:cs="楷体" w:hint="eastAsia"/>
          <w:color w:val="000000"/>
          <w:kern w:val="0"/>
          <w:sz w:val="21"/>
          <w:szCs w:val="21"/>
          <w:lang w:bidi="ar"/>
        </w:rPr>
        <w:t>林断龙如</w:t>
      </w:r>
      <w:proofErr w:type="gramEnd"/>
      <w:r>
        <w:rPr>
          <w:rFonts w:ascii="楷体" w:eastAsia="楷体" w:hAnsi="楷体" w:cs="楷体" w:hint="eastAsia"/>
          <w:color w:val="000000"/>
          <w:kern w:val="0"/>
          <w:sz w:val="21"/>
          <w:szCs w:val="21"/>
          <w:lang w:bidi="ar"/>
        </w:rPr>
        <w:t>帝，</w:t>
      </w:r>
      <w:proofErr w:type="gramStart"/>
      <w:r>
        <w:rPr>
          <w:rFonts w:ascii="楷体" w:eastAsia="楷体" w:hAnsi="楷体" w:cs="楷体" w:hint="eastAsia"/>
          <w:color w:val="000000"/>
          <w:kern w:val="0"/>
          <w:sz w:val="21"/>
          <w:szCs w:val="21"/>
          <w:lang w:bidi="ar"/>
        </w:rPr>
        <w:t>潮阔风</w:t>
      </w:r>
      <w:proofErr w:type="gramEnd"/>
      <w:r>
        <w:rPr>
          <w:rFonts w:ascii="楷体" w:eastAsia="楷体" w:hAnsi="楷体" w:cs="楷体" w:hint="eastAsia"/>
          <w:color w:val="000000"/>
          <w:kern w:val="0"/>
          <w:sz w:val="21"/>
          <w:szCs w:val="21"/>
          <w:lang w:bidi="ar"/>
        </w:rPr>
        <w:t>高血似霜。</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过尽</w:t>
      </w:r>
      <w:proofErr w:type="gramStart"/>
      <w:r>
        <w:rPr>
          <w:rFonts w:ascii="楷体" w:eastAsia="楷体" w:hAnsi="楷体" w:cs="楷体" w:hint="eastAsia"/>
          <w:color w:val="000000"/>
          <w:kern w:val="0"/>
          <w:sz w:val="21"/>
          <w:szCs w:val="21"/>
          <w:lang w:bidi="ar"/>
        </w:rPr>
        <w:t>侏</w:t>
      </w:r>
      <w:proofErr w:type="gramEnd"/>
      <w:r>
        <w:rPr>
          <w:rFonts w:ascii="楷体" w:eastAsia="楷体" w:hAnsi="楷体" w:cs="楷体" w:hint="eastAsia"/>
          <w:color w:val="000000"/>
          <w:kern w:val="0"/>
          <w:sz w:val="21"/>
          <w:szCs w:val="21"/>
          <w:lang w:bidi="ar"/>
        </w:rPr>
        <w:t>罗无寂寞，再无白垩尽沧桑。</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骨</w:t>
      </w:r>
      <w:proofErr w:type="gramStart"/>
      <w:r>
        <w:rPr>
          <w:rFonts w:ascii="楷体" w:eastAsia="楷体" w:hAnsi="楷体" w:cs="楷体" w:hint="eastAsia"/>
          <w:color w:val="000000"/>
          <w:kern w:val="0"/>
          <w:sz w:val="21"/>
          <w:szCs w:val="21"/>
          <w:lang w:bidi="ar"/>
        </w:rPr>
        <w:t>骸</w:t>
      </w:r>
      <w:proofErr w:type="gramEnd"/>
      <w:r>
        <w:rPr>
          <w:rFonts w:ascii="楷体" w:eastAsia="楷体" w:hAnsi="楷体" w:cs="楷体" w:hint="eastAsia"/>
          <w:color w:val="000000"/>
          <w:kern w:val="0"/>
          <w:sz w:val="21"/>
          <w:szCs w:val="21"/>
          <w:lang w:bidi="ar"/>
        </w:rPr>
        <w:t>纵使成齑粉，日月依然照八荒。</w:t>
      </w:r>
    </w:p>
    <w:p w:rsidR="003B5FEA" w:rsidRDefault="003B5FEA" w:rsidP="00E0484F">
      <w:pPr>
        <w:pStyle w:val="a3"/>
        <w:widowControl/>
        <w:spacing w:line="380" w:lineRule="atLeast"/>
        <w:ind w:firstLineChars="200" w:firstLine="420"/>
        <w:jc w:val="center"/>
        <w:rPr>
          <w:rFonts w:ascii="楷体" w:eastAsia="楷体" w:hAnsi="楷体" w:cs="楷体"/>
          <w:color w:val="000000"/>
          <w:kern w:val="0"/>
          <w:sz w:val="21"/>
          <w:szCs w:val="21"/>
          <w:lang w:bidi="ar"/>
        </w:rPr>
      </w:pP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司马仲达·宴故人</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滕思成</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如今铜雀</w:t>
      </w:r>
      <w:proofErr w:type="gramStart"/>
      <w:r>
        <w:rPr>
          <w:rFonts w:ascii="楷体" w:eastAsia="楷体" w:hAnsi="楷体" w:cs="楷体" w:hint="eastAsia"/>
          <w:color w:val="000000"/>
          <w:kern w:val="0"/>
          <w:sz w:val="21"/>
          <w:szCs w:val="21"/>
          <w:lang w:bidi="ar"/>
        </w:rPr>
        <w:t>最</w:t>
      </w:r>
      <w:proofErr w:type="gramEnd"/>
      <w:r>
        <w:rPr>
          <w:rFonts w:ascii="楷体" w:eastAsia="楷体" w:hAnsi="楷体" w:cs="楷体" w:hint="eastAsia"/>
          <w:color w:val="000000"/>
          <w:kern w:val="0"/>
          <w:sz w:val="21"/>
          <w:szCs w:val="21"/>
          <w:lang w:bidi="ar"/>
        </w:rPr>
        <w:t>高层，先帝还能如此称</w:t>
      </w:r>
      <w:r>
        <w:rPr>
          <w:rFonts w:ascii="楷体" w:eastAsia="楷体" w:hAnsi="楷体" w:cs="楷体" w:hint="eastAsia"/>
          <w:color w:val="000000"/>
          <w:kern w:val="0"/>
          <w:sz w:val="21"/>
          <w:szCs w:val="21"/>
          <w:lang w:bidi="ar"/>
        </w:rPr>
        <w:t>?</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龙</w:t>
      </w:r>
      <w:proofErr w:type="gramStart"/>
      <w:r>
        <w:rPr>
          <w:rFonts w:ascii="楷体" w:eastAsia="楷体" w:hAnsi="楷体" w:cs="楷体" w:hint="eastAsia"/>
          <w:color w:val="000000"/>
          <w:kern w:val="0"/>
          <w:sz w:val="21"/>
          <w:szCs w:val="21"/>
          <w:lang w:bidi="ar"/>
        </w:rPr>
        <w:t>魄难为扬冢虎</w:t>
      </w:r>
      <w:proofErr w:type="gramEnd"/>
      <w:r>
        <w:rPr>
          <w:rFonts w:ascii="楷体" w:eastAsia="楷体" w:hAnsi="楷体" w:cs="楷体" w:hint="eastAsia"/>
          <w:color w:val="000000"/>
          <w:kern w:val="0"/>
          <w:sz w:val="21"/>
          <w:szCs w:val="21"/>
          <w:lang w:bidi="ar"/>
        </w:rPr>
        <w:t>，</w:t>
      </w:r>
      <w:proofErr w:type="gramStart"/>
      <w:r>
        <w:rPr>
          <w:rFonts w:ascii="楷体" w:eastAsia="楷体" w:hAnsi="楷体" w:cs="楷体" w:hint="eastAsia"/>
          <w:color w:val="000000"/>
          <w:kern w:val="0"/>
          <w:sz w:val="21"/>
          <w:szCs w:val="21"/>
          <w:lang w:bidi="ar"/>
        </w:rPr>
        <w:t>狼眸却不</w:t>
      </w:r>
      <w:proofErr w:type="gramEnd"/>
      <w:r>
        <w:rPr>
          <w:rFonts w:ascii="楷体" w:eastAsia="楷体" w:hAnsi="楷体" w:cs="楷体" w:hint="eastAsia"/>
          <w:color w:val="000000"/>
          <w:kern w:val="0"/>
          <w:sz w:val="21"/>
          <w:szCs w:val="21"/>
          <w:lang w:bidi="ar"/>
        </w:rPr>
        <w:t>映鲲鹏。</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醉</w:t>
      </w:r>
      <w:proofErr w:type="gramStart"/>
      <w:r>
        <w:rPr>
          <w:rFonts w:ascii="楷体" w:eastAsia="楷体" w:hAnsi="楷体" w:cs="楷体" w:hint="eastAsia"/>
          <w:color w:val="000000"/>
          <w:kern w:val="0"/>
          <w:sz w:val="21"/>
          <w:szCs w:val="21"/>
          <w:lang w:bidi="ar"/>
        </w:rPr>
        <w:t>时熟影纷</w:t>
      </w:r>
      <w:proofErr w:type="gramEnd"/>
      <w:r>
        <w:rPr>
          <w:rFonts w:ascii="楷体" w:eastAsia="楷体" w:hAnsi="楷体" w:cs="楷体" w:hint="eastAsia"/>
          <w:color w:val="000000"/>
          <w:kern w:val="0"/>
          <w:sz w:val="21"/>
          <w:szCs w:val="21"/>
          <w:lang w:bidi="ar"/>
        </w:rPr>
        <w:t>然座，饮罢残</w:t>
      </w:r>
      <w:proofErr w:type="gramStart"/>
      <w:r>
        <w:rPr>
          <w:rFonts w:ascii="楷体" w:eastAsia="楷体" w:hAnsi="楷体" w:cs="楷体" w:hint="eastAsia"/>
          <w:color w:val="000000"/>
          <w:kern w:val="0"/>
          <w:sz w:val="21"/>
          <w:szCs w:val="21"/>
          <w:lang w:bidi="ar"/>
        </w:rPr>
        <w:t>樽</w:t>
      </w:r>
      <w:proofErr w:type="gramEnd"/>
      <w:r>
        <w:rPr>
          <w:rFonts w:ascii="楷体" w:eastAsia="楷体" w:hAnsi="楷体" w:cs="楷体" w:hint="eastAsia"/>
          <w:color w:val="000000"/>
          <w:kern w:val="0"/>
          <w:sz w:val="21"/>
          <w:szCs w:val="21"/>
          <w:lang w:bidi="ar"/>
        </w:rPr>
        <w:t>黯熄灯。</w:t>
      </w:r>
    </w:p>
    <w:p w:rsidR="003B5FEA" w:rsidRDefault="00E0484F" w:rsidP="00E0484F">
      <w:pPr>
        <w:spacing w:line="440" w:lineRule="exact"/>
        <w:jc w:val="center"/>
        <w:rPr>
          <w:rFonts w:ascii="楷体" w:eastAsia="楷体" w:hAnsi="楷体" w:cs="楷体"/>
          <w:color w:val="000000"/>
          <w:kern w:val="0"/>
          <w:szCs w:val="21"/>
          <w:lang w:bidi="ar"/>
        </w:rPr>
      </w:pPr>
      <w:r>
        <w:rPr>
          <w:rFonts w:ascii="楷体" w:eastAsia="楷体" w:hAnsi="楷体" w:cs="楷体" w:hint="eastAsia"/>
          <w:color w:val="000000"/>
          <w:kern w:val="0"/>
          <w:szCs w:val="21"/>
          <w:lang w:bidi="ar"/>
        </w:rPr>
        <w:lastRenderedPageBreak/>
        <w:t>梦里故人来复去，依稀</w:t>
      </w:r>
      <w:proofErr w:type="gramStart"/>
      <w:r>
        <w:rPr>
          <w:rFonts w:ascii="楷体" w:eastAsia="楷体" w:hAnsi="楷体" w:cs="楷体" w:hint="eastAsia"/>
          <w:color w:val="000000"/>
          <w:kern w:val="0"/>
          <w:szCs w:val="21"/>
          <w:lang w:bidi="ar"/>
        </w:rPr>
        <w:t>旧宴满</w:t>
      </w:r>
      <w:proofErr w:type="gramEnd"/>
      <w:r>
        <w:rPr>
          <w:rFonts w:ascii="楷体" w:eastAsia="楷体" w:hAnsi="楷体" w:cs="楷体" w:hint="eastAsia"/>
          <w:color w:val="000000"/>
          <w:kern w:val="0"/>
          <w:szCs w:val="21"/>
          <w:lang w:bidi="ar"/>
        </w:rPr>
        <w:t>宾朋。</w:t>
      </w:r>
    </w:p>
    <w:p w:rsidR="003B5FEA" w:rsidRDefault="003B5FEA" w:rsidP="00E0484F">
      <w:pPr>
        <w:spacing w:line="440" w:lineRule="exact"/>
        <w:jc w:val="center"/>
        <w:rPr>
          <w:rFonts w:ascii="楷体" w:eastAsia="楷体" w:hAnsi="楷体" w:cs="楷体"/>
          <w:color w:val="000000"/>
          <w:kern w:val="0"/>
          <w:szCs w:val="21"/>
          <w:lang w:bidi="ar"/>
        </w:rPr>
      </w:pP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司马仲达·大计将成</w:t>
      </w:r>
      <w:r>
        <w:rPr>
          <w:rFonts w:ascii="楷体" w:eastAsia="楷体" w:hAnsi="楷体" w:cs="楷体" w:hint="eastAsia"/>
          <w:color w:val="000000"/>
          <w:kern w:val="0"/>
          <w:sz w:val="21"/>
          <w:szCs w:val="21"/>
          <w:lang w:bidi="ar"/>
        </w:rPr>
        <w:t> </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滕思成</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半生</w:t>
      </w:r>
      <w:proofErr w:type="gramStart"/>
      <w:r>
        <w:rPr>
          <w:rFonts w:ascii="楷体" w:eastAsia="楷体" w:hAnsi="楷体" w:cs="楷体" w:hint="eastAsia"/>
          <w:color w:val="000000"/>
          <w:kern w:val="0"/>
          <w:sz w:val="21"/>
          <w:szCs w:val="21"/>
          <w:lang w:bidi="ar"/>
        </w:rPr>
        <w:t>隐忍鬓微斑</w:t>
      </w:r>
      <w:proofErr w:type="gramEnd"/>
      <w:r>
        <w:rPr>
          <w:rFonts w:ascii="楷体" w:eastAsia="楷体" w:hAnsi="楷体" w:cs="楷体" w:hint="eastAsia"/>
          <w:color w:val="000000"/>
          <w:kern w:val="0"/>
          <w:sz w:val="21"/>
          <w:szCs w:val="21"/>
          <w:lang w:bidi="ar"/>
        </w:rPr>
        <w:t>，大计将成独倚栏。</w:t>
      </w:r>
    </w:p>
    <w:p w:rsidR="003B5FEA" w:rsidRDefault="00E0484F" w:rsidP="00E0484F">
      <w:pPr>
        <w:pStyle w:val="a3"/>
        <w:widowControl/>
        <w:spacing w:line="380" w:lineRule="atLeast"/>
        <w:jc w:val="center"/>
        <w:rPr>
          <w:rFonts w:ascii="楷体" w:eastAsia="楷体" w:hAnsi="楷体" w:cs="楷体"/>
          <w:sz w:val="21"/>
          <w:szCs w:val="21"/>
        </w:rPr>
      </w:pPr>
      <w:proofErr w:type="gramStart"/>
      <w:r>
        <w:rPr>
          <w:rFonts w:ascii="楷体" w:eastAsia="楷体" w:hAnsi="楷体" w:cs="楷体" w:hint="eastAsia"/>
          <w:color w:val="000000"/>
          <w:kern w:val="0"/>
          <w:sz w:val="21"/>
          <w:szCs w:val="21"/>
          <w:lang w:bidi="ar"/>
        </w:rPr>
        <w:t>一世曹臣晋书</w:t>
      </w:r>
      <w:proofErr w:type="gramEnd"/>
      <w:r>
        <w:rPr>
          <w:rFonts w:ascii="楷体" w:eastAsia="楷体" w:hAnsi="楷体" w:cs="楷体" w:hint="eastAsia"/>
          <w:color w:val="000000"/>
          <w:kern w:val="0"/>
          <w:sz w:val="21"/>
          <w:szCs w:val="21"/>
          <w:lang w:bidi="ar"/>
        </w:rPr>
        <w:t>憾，万年明烛殿</w:t>
      </w:r>
      <w:proofErr w:type="gramStart"/>
      <w:r>
        <w:rPr>
          <w:rFonts w:ascii="楷体" w:eastAsia="楷体" w:hAnsi="楷体" w:cs="楷体" w:hint="eastAsia"/>
          <w:color w:val="000000"/>
          <w:kern w:val="0"/>
          <w:sz w:val="21"/>
          <w:szCs w:val="21"/>
          <w:lang w:bidi="ar"/>
        </w:rPr>
        <w:t>銮</w:t>
      </w:r>
      <w:proofErr w:type="gramEnd"/>
      <w:r>
        <w:rPr>
          <w:rFonts w:ascii="楷体" w:eastAsia="楷体" w:hAnsi="楷体" w:cs="楷体" w:hint="eastAsia"/>
          <w:color w:val="000000"/>
          <w:kern w:val="0"/>
          <w:sz w:val="21"/>
          <w:szCs w:val="21"/>
          <w:lang w:bidi="ar"/>
        </w:rPr>
        <w:t>寒。</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诗文依旧难平仄，清冷终归沁肺肝。</w:t>
      </w:r>
    </w:p>
    <w:p w:rsidR="003B5FEA" w:rsidRDefault="00E0484F" w:rsidP="00E0484F">
      <w:pPr>
        <w:spacing w:line="440" w:lineRule="exact"/>
        <w:jc w:val="center"/>
        <w:rPr>
          <w:rFonts w:ascii="楷体" w:eastAsia="楷体" w:hAnsi="楷体" w:cs="楷体"/>
          <w:color w:val="000000"/>
          <w:kern w:val="0"/>
          <w:szCs w:val="21"/>
          <w:lang w:bidi="ar"/>
        </w:rPr>
      </w:pPr>
      <w:r>
        <w:rPr>
          <w:rFonts w:ascii="楷体" w:eastAsia="楷体" w:hAnsi="楷体" w:cs="楷体" w:hint="eastAsia"/>
          <w:color w:val="000000"/>
          <w:kern w:val="0"/>
          <w:szCs w:val="21"/>
          <w:lang w:bidi="ar"/>
        </w:rPr>
        <w:t>新雪又</w:t>
      </w:r>
      <w:proofErr w:type="gramStart"/>
      <w:r>
        <w:rPr>
          <w:rFonts w:ascii="楷体" w:eastAsia="楷体" w:hAnsi="楷体" w:cs="楷体" w:hint="eastAsia"/>
          <w:color w:val="000000"/>
          <w:kern w:val="0"/>
          <w:szCs w:val="21"/>
          <w:lang w:bidi="ar"/>
        </w:rPr>
        <w:t>遮山夜陌</w:t>
      </w:r>
      <w:proofErr w:type="gramEnd"/>
      <w:r>
        <w:rPr>
          <w:rFonts w:ascii="楷体" w:eastAsia="楷体" w:hAnsi="楷体" w:cs="楷体" w:hint="eastAsia"/>
          <w:color w:val="000000"/>
          <w:kern w:val="0"/>
          <w:szCs w:val="21"/>
          <w:lang w:bidi="ar"/>
        </w:rPr>
        <w:t>，声来屐齿满蹒跚。</w:t>
      </w:r>
    </w:p>
    <w:p w:rsidR="003B5FEA" w:rsidRDefault="003B5FEA" w:rsidP="00E0484F">
      <w:pPr>
        <w:pStyle w:val="a3"/>
        <w:widowControl/>
        <w:spacing w:line="380" w:lineRule="atLeast"/>
        <w:ind w:firstLineChars="200" w:firstLine="420"/>
        <w:jc w:val="center"/>
        <w:rPr>
          <w:rFonts w:ascii="楷体" w:eastAsia="楷体" w:hAnsi="楷体" w:cs="楷体"/>
          <w:color w:val="000000"/>
          <w:kern w:val="0"/>
          <w:sz w:val="21"/>
          <w:szCs w:val="21"/>
          <w:lang w:bidi="ar"/>
        </w:rPr>
      </w:pP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清关落</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高欣蕾</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早梅伴雪清宫觅，碧水江南</w:t>
      </w:r>
      <w:proofErr w:type="gramStart"/>
      <w:r>
        <w:rPr>
          <w:rFonts w:ascii="楷体" w:eastAsia="楷体" w:hAnsi="楷体" w:cs="楷体" w:hint="eastAsia"/>
          <w:color w:val="000000"/>
          <w:kern w:val="0"/>
          <w:sz w:val="21"/>
          <w:szCs w:val="21"/>
          <w:lang w:bidi="ar"/>
        </w:rPr>
        <w:t>怡</w:t>
      </w:r>
      <w:proofErr w:type="gramEnd"/>
      <w:r>
        <w:rPr>
          <w:rFonts w:ascii="楷体" w:eastAsia="楷体" w:hAnsi="楷体" w:cs="楷体" w:hint="eastAsia"/>
          <w:color w:val="000000"/>
          <w:kern w:val="0"/>
          <w:sz w:val="21"/>
          <w:szCs w:val="21"/>
          <w:lang w:bidi="ar"/>
        </w:rPr>
        <w:t>百姓。</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圣祖往时基业创，朝廷</w:t>
      </w:r>
      <w:proofErr w:type="gramStart"/>
      <w:r>
        <w:rPr>
          <w:rFonts w:ascii="楷体" w:eastAsia="楷体" w:hAnsi="楷体" w:cs="楷体" w:hint="eastAsia"/>
          <w:color w:val="000000"/>
          <w:kern w:val="0"/>
          <w:sz w:val="21"/>
          <w:szCs w:val="21"/>
          <w:lang w:bidi="ar"/>
        </w:rPr>
        <w:t>而现锁关</w:t>
      </w:r>
      <w:proofErr w:type="gramEnd"/>
      <w:r>
        <w:rPr>
          <w:rFonts w:ascii="楷体" w:eastAsia="楷体" w:hAnsi="楷体" w:cs="楷体" w:hint="eastAsia"/>
          <w:color w:val="000000"/>
          <w:kern w:val="0"/>
          <w:sz w:val="21"/>
          <w:szCs w:val="21"/>
          <w:lang w:bidi="ar"/>
        </w:rPr>
        <w:t>政。</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贪官污吏霸蛮行，白布青衣竞相病。</w:t>
      </w:r>
    </w:p>
    <w:p w:rsidR="003B5FEA" w:rsidRDefault="00E0484F" w:rsidP="00E0484F">
      <w:pPr>
        <w:pStyle w:val="a3"/>
        <w:widowControl/>
        <w:spacing w:line="380" w:lineRule="atLeast"/>
        <w:jc w:val="center"/>
        <w:rPr>
          <w:rFonts w:ascii="楷体" w:eastAsia="楷体" w:hAnsi="楷体" w:cs="楷体"/>
          <w:sz w:val="21"/>
          <w:szCs w:val="21"/>
        </w:rPr>
      </w:pPr>
      <w:proofErr w:type="gramStart"/>
      <w:r>
        <w:rPr>
          <w:rFonts w:ascii="楷体" w:eastAsia="楷体" w:hAnsi="楷体" w:cs="楷体" w:hint="eastAsia"/>
          <w:color w:val="000000"/>
          <w:kern w:val="0"/>
          <w:sz w:val="21"/>
          <w:szCs w:val="21"/>
          <w:lang w:bidi="ar"/>
        </w:rPr>
        <w:t>惜日高宗埋祸根</w:t>
      </w:r>
      <w:proofErr w:type="gramEnd"/>
      <w:r>
        <w:rPr>
          <w:rFonts w:ascii="楷体" w:eastAsia="楷体" w:hAnsi="楷体" w:cs="楷体" w:hint="eastAsia"/>
          <w:color w:val="000000"/>
          <w:kern w:val="0"/>
          <w:sz w:val="21"/>
          <w:szCs w:val="21"/>
          <w:lang w:bidi="ar"/>
        </w:rPr>
        <w:t>，如今已去旧朝盛。</w:t>
      </w:r>
    </w:p>
    <w:p w:rsidR="003B5FEA" w:rsidRDefault="003B5FEA" w:rsidP="00E0484F">
      <w:pPr>
        <w:pStyle w:val="p1"/>
        <w:widowControl/>
        <w:ind w:firstLineChars="200" w:firstLine="420"/>
        <w:jc w:val="center"/>
        <w:rPr>
          <w:rFonts w:ascii="楷体" w:eastAsia="楷体" w:hAnsi="楷体" w:cs="楷体"/>
          <w:sz w:val="21"/>
          <w:szCs w:val="21"/>
        </w:rPr>
      </w:pPr>
    </w:p>
    <w:p w:rsidR="003B5FEA" w:rsidRDefault="00E0484F" w:rsidP="00E0484F">
      <w:pPr>
        <w:pStyle w:val="p1"/>
        <w:widowControl/>
        <w:ind w:firstLineChars="200" w:firstLine="420"/>
        <w:jc w:val="center"/>
        <w:rPr>
          <w:rFonts w:ascii="楷体" w:eastAsia="楷体" w:hAnsi="楷体" w:cs="楷体"/>
          <w:sz w:val="21"/>
          <w:szCs w:val="21"/>
        </w:rPr>
      </w:pPr>
      <w:r>
        <w:rPr>
          <w:rFonts w:ascii="楷体" w:eastAsia="楷体" w:hAnsi="楷体" w:cs="楷体" w:hint="eastAsia"/>
          <w:sz w:val="21"/>
          <w:szCs w:val="21"/>
        </w:rPr>
        <w:t>月</w:t>
      </w:r>
      <w:r>
        <w:rPr>
          <w:rFonts w:ascii="楷体" w:eastAsia="楷体" w:hAnsi="楷体" w:cs="楷体" w:hint="eastAsia"/>
          <w:sz w:val="21"/>
          <w:szCs w:val="21"/>
        </w:rPr>
        <w:t xml:space="preserve">  </w:t>
      </w:r>
      <w:r>
        <w:rPr>
          <w:rFonts w:ascii="楷体" w:eastAsia="楷体" w:hAnsi="楷体" w:cs="楷体" w:hint="eastAsia"/>
          <w:sz w:val="21"/>
          <w:szCs w:val="21"/>
        </w:rPr>
        <w:t>唐雯卿</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风吹云散月轮高，万里江山羌笛号。</w:t>
      </w:r>
    </w:p>
    <w:p w:rsidR="003B5FEA" w:rsidRDefault="00E0484F" w:rsidP="00E0484F">
      <w:pPr>
        <w:pStyle w:val="p1"/>
        <w:widowControl/>
        <w:jc w:val="center"/>
        <w:rPr>
          <w:rFonts w:ascii="楷体" w:eastAsia="楷体" w:hAnsi="楷体" w:cs="楷体"/>
          <w:sz w:val="21"/>
          <w:szCs w:val="21"/>
        </w:rPr>
      </w:pPr>
      <w:proofErr w:type="gramStart"/>
      <w:r>
        <w:rPr>
          <w:rFonts w:ascii="楷体" w:eastAsia="楷体" w:hAnsi="楷体" w:cs="楷体" w:hint="eastAsia"/>
          <w:sz w:val="21"/>
          <w:szCs w:val="21"/>
        </w:rPr>
        <w:t>咽处清</w:t>
      </w:r>
      <w:proofErr w:type="gramEnd"/>
      <w:r>
        <w:rPr>
          <w:rFonts w:ascii="楷体" w:eastAsia="楷体" w:hAnsi="楷体" w:cs="楷体" w:hint="eastAsia"/>
          <w:sz w:val="21"/>
          <w:szCs w:val="21"/>
        </w:rPr>
        <w:t>歌声泪怨，沙场死守苦难熬。</w:t>
      </w:r>
    </w:p>
    <w:p w:rsidR="003B5FEA" w:rsidRDefault="003B5FEA" w:rsidP="00E0484F">
      <w:pPr>
        <w:pStyle w:val="p1"/>
        <w:widowControl/>
        <w:ind w:firstLineChars="200" w:firstLine="420"/>
        <w:jc w:val="center"/>
        <w:rPr>
          <w:rFonts w:ascii="楷体" w:eastAsia="楷体" w:hAnsi="楷体" w:cs="楷体"/>
          <w:sz w:val="21"/>
          <w:szCs w:val="21"/>
        </w:rPr>
      </w:pPr>
    </w:p>
    <w:p w:rsidR="003B5FEA" w:rsidRDefault="00E0484F" w:rsidP="00E0484F">
      <w:pPr>
        <w:pStyle w:val="p1"/>
        <w:widowControl/>
        <w:ind w:firstLineChars="200" w:firstLine="420"/>
        <w:jc w:val="center"/>
        <w:rPr>
          <w:rFonts w:ascii="楷体" w:eastAsia="楷体" w:hAnsi="楷体" w:cs="楷体"/>
          <w:sz w:val="21"/>
          <w:szCs w:val="21"/>
        </w:rPr>
      </w:pPr>
      <w:r>
        <w:rPr>
          <w:rFonts w:ascii="楷体" w:eastAsia="楷体" w:hAnsi="楷体" w:cs="楷体" w:hint="eastAsia"/>
          <w:sz w:val="21"/>
          <w:szCs w:val="21"/>
        </w:rPr>
        <w:t>雨晴</w:t>
      </w:r>
      <w:r>
        <w:rPr>
          <w:rFonts w:ascii="楷体" w:eastAsia="楷体" w:hAnsi="楷体" w:cs="楷体" w:hint="eastAsia"/>
          <w:sz w:val="21"/>
          <w:szCs w:val="21"/>
        </w:rPr>
        <w:t xml:space="preserve">  </w:t>
      </w:r>
      <w:r>
        <w:rPr>
          <w:rFonts w:ascii="楷体" w:eastAsia="楷体" w:hAnsi="楷体" w:cs="楷体" w:hint="eastAsia"/>
          <w:sz w:val="21"/>
          <w:szCs w:val="21"/>
        </w:rPr>
        <w:t>李文欣</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细丝</w:t>
      </w:r>
      <w:proofErr w:type="gramStart"/>
      <w:r>
        <w:rPr>
          <w:rFonts w:ascii="楷体" w:eastAsia="楷体" w:hAnsi="楷体" w:cs="楷体" w:hint="eastAsia"/>
          <w:sz w:val="21"/>
          <w:szCs w:val="21"/>
        </w:rPr>
        <w:t>迷乱洒枝疏</w:t>
      </w:r>
      <w:proofErr w:type="gramEnd"/>
      <w:r>
        <w:rPr>
          <w:rFonts w:ascii="楷体" w:eastAsia="楷体" w:hAnsi="楷体" w:cs="楷体" w:hint="eastAsia"/>
          <w:sz w:val="21"/>
          <w:szCs w:val="21"/>
        </w:rPr>
        <w:t>，雨后</w:t>
      </w:r>
      <w:proofErr w:type="gramStart"/>
      <w:r>
        <w:rPr>
          <w:rFonts w:ascii="楷体" w:eastAsia="楷体" w:hAnsi="楷体" w:cs="楷体" w:hint="eastAsia"/>
          <w:sz w:val="21"/>
          <w:szCs w:val="21"/>
        </w:rPr>
        <w:t>初虹映</w:t>
      </w:r>
      <w:proofErr w:type="gramEnd"/>
      <w:r>
        <w:rPr>
          <w:rFonts w:ascii="楷体" w:eastAsia="楷体" w:hAnsi="楷体" w:cs="楷体" w:hint="eastAsia"/>
          <w:sz w:val="21"/>
          <w:szCs w:val="21"/>
        </w:rPr>
        <w:t>白蕖。</w:t>
      </w:r>
    </w:p>
    <w:p w:rsidR="003B5FEA" w:rsidRDefault="00E0484F" w:rsidP="00E0484F">
      <w:pPr>
        <w:spacing w:line="440" w:lineRule="exact"/>
        <w:jc w:val="center"/>
        <w:rPr>
          <w:rFonts w:ascii="楷体" w:eastAsia="楷体" w:hAnsi="楷体" w:cs="楷体"/>
          <w:szCs w:val="21"/>
        </w:rPr>
      </w:pPr>
      <w:r>
        <w:rPr>
          <w:rFonts w:ascii="楷体" w:eastAsia="楷体" w:hAnsi="楷体" w:cs="楷体" w:hint="eastAsia"/>
          <w:szCs w:val="21"/>
        </w:rPr>
        <w:t>若</w:t>
      </w:r>
      <w:proofErr w:type="gramStart"/>
      <w:r>
        <w:rPr>
          <w:rFonts w:ascii="楷体" w:eastAsia="楷体" w:hAnsi="楷体" w:cs="楷体" w:hint="eastAsia"/>
          <w:szCs w:val="21"/>
        </w:rPr>
        <w:t>不</w:t>
      </w:r>
      <w:proofErr w:type="gramEnd"/>
      <w:r>
        <w:rPr>
          <w:rFonts w:ascii="楷体" w:eastAsia="楷体" w:hAnsi="楷体" w:cs="楷体" w:hint="eastAsia"/>
          <w:szCs w:val="21"/>
        </w:rPr>
        <w:t>当时润嫩叶，岂无今日绿云舒。</w:t>
      </w:r>
    </w:p>
    <w:p w:rsidR="003B5FEA" w:rsidRDefault="003B5FEA" w:rsidP="00E0484F">
      <w:pPr>
        <w:pStyle w:val="p1"/>
        <w:widowControl/>
        <w:ind w:firstLineChars="200" w:firstLine="420"/>
        <w:jc w:val="center"/>
        <w:rPr>
          <w:rFonts w:ascii="楷体" w:eastAsia="楷体" w:hAnsi="楷体" w:cs="楷体"/>
          <w:sz w:val="21"/>
          <w:szCs w:val="21"/>
        </w:rPr>
      </w:pPr>
    </w:p>
    <w:p w:rsidR="003B5FEA" w:rsidRDefault="00E0484F" w:rsidP="00E0484F">
      <w:pPr>
        <w:pStyle w:val="p1"/>
        <w:widowControl/>
        <w:ind w:firstLineChars="200" w:firstLine="420"/>
        <w:jc w:val="center"/>
        <w:rPr>
          <w:rFonts w:ascii="楷体" w:eastAsia="楷体" w:hAnsi="楷体" w:cs="楷体"/>
          <w:sz w:val="21"/>
          <w:szCs w:val="21"/>
        </w:rPr>
      </w:pPr>
      <w:r>
        <w:rPr>
          <w:rFonts w:ascii="楷体" w:eastAsia="楷体" w:hAnsi="楷体" w:cs="楷体" w:hint="eastAsia"/>
          <w:sz w:val="21"/>
          <w:szCs w:val="21"/>
        </w:rPr>
        <w:t>初夏</w:t>
      </w:r>
      <w:r>
        <w:rPr>
          <w:rFonts w:ascii="楷体" w:eastAsia="楷体" w:hAnsi="楷体" w:cs="楷体" w:hint="eastAsia"/>
          <w:sz w:val="21"/>
          <w:szCs w:val="21"/>
        </w:rPr>
        <w:t xml:space="preserve">   </w:t>
      </w:r>
      <w:r>
        <w:rPr>
          <w:rFonts w:ascii="楷体" w:eastAsia="楷体" w:hAnsi="楷体" w:cs="楷体" w:hint="eastAsia"/>
          <w:sz w:val="21"/>
          <w:szCs w:val="21"/>
        </w:rPr>
        <w:t>杨琳伊</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绵绵夏雨随风袭，绿草池塘起蛙声。</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不舍</w:t>
      </w:r>
      <w:proofErr w:type="gramStart"/>
      <w:r>
        <w:rPr>
          <w:rFonts w:ascii="楷体" w:eastAsia="楷体" w:hAnsi="楷体" w:cs="楷体" w:hint="eastAsia"/>
          <w:sz w:val="21"/>
          <w:szCs w:val="21"/>
        </w:rPr>
        <w:t>犹辞春</w:t>
      </w:r>
      <w:proofErr w:type="gramEnd"/>
      <w:r>
        <w:rPr>
          <w:rFonts w:ascii="楷体" w:eastAsia="楷体" w:hAnsi="楷体" w:cs="楷体" w:hint="eastAsia"/>
          <w:sz w:val="21"/>
          <w:szCs w:val="21"/>
        </w:rPr>
        <w:t>暖色，</w:t>
      </w:r>
      <w:proofErr w:type="gramStart"/>
      <w:r>
        <w:rPr>
          <w:rFonts w:ascii="楷体" w:eastAsia="楷体" w:hAnsi="楷体" w:cs="楷体" w:hint="eastAsia"/>
          <w:sz w:val="21"/>
          <w:szCs w:val="21"/>
        </w:rPr>
        <w:t>聊无柳絮</w:t>
      </w:r>
      <w:proofErr w:type="gramEnd"/>
      <w:r>
        <w:rPr>
          <w:rFonts w:ascii="楷体" w:eastAsia="楷体" w:hAnsi="楷体" w:cs="楷体" w:hint="eastAsia"/>
          <w:sz w:val="21"/>
          <w:szCs w:val="21"/>
        </w:rPr>
        <w:t>漫天横。</w:t>
      </w:r>
    </w:p>
    <w:p w:rsidR="003B5FEA" w:rsidRDefault="003B5FEA" w:rsidP="00E0484F">
      <w:pPr>
        <w:pStyle w:val="p1"/>
        <w:widowControl/>
        <w:ind w:firstLineChars="200" w:firstLine="420"/>
        <w:jc w:val="center"/>
        <w:rPr>
          <w:rFonts w:ascii="楷体" w:eastAsia="楷体" w:hAnsi="楷体" w:cs="楷体"/>
          <w:sz w:val="21"/>
          <w:szCs w:val="21"/>
        </w:rPr>
      </w:pPr>
    </w:p>
    <w:p w:rsidR="003B5FEA" w:rsidRDefault="00E0484F" w:rsidP="00E0484F">
      <w:pPr>
        <w:pStyle w:val="p1"/>
        <w:widowControl/>
        <w:ind w:firstLineChars="200" w:firstLine="420"/>
        <w:jc w:val="center"/>
        <w:rPr>
          <w:rFonts w:ascii="楷体" w:eastAsia="楷体" w:hAnsi="楷体" w:cs="楷体"/>
          <w:sz w:val="21"/>
          <w:szCs w:val="21"/>
        </w:rPr>
      </w:pPr>
      <w:r>
        <w:rPr>
          <w:rFonts w:ascii="楷体" w:eastAsia="楷体" w:hAnsi="楷体" w:cs="楷体" w:hint="eastAsia"/>
          <w:sz w:val="21"/>
          <w:szCs w:val="21"/>
        </w:rPr>
        <w:t>苔花</w:t>
      </w:r>
      <w:r>
        <w:rPr>
          <w:rFonts w:ascii="楷体" w:eastAsia="楷体" w:hAnsi="楷体" w:cs="楷体" w:hint="eastAsia"/>
          <w:sz w:val="21"/>
          <w:szCs w:val="21"/>
        </w:rPr>
        <w:t xml:space="preserve">  </w:t>
      </w:r>
      <w:r>
        <w:rPr>
          <w:rFonts w:ascii="楷体" w:eastAsia="楷体" w:hAnsi="楷体" w:cs="楷体" w:hint="eastAsia"/>
          <w:sz w:val="21"/>
          <w:szCs w:val="21"/>
        </w:rPr>
        <w:t>邓嘉佳</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长空初霁云舒卷，耿耿银河落碧泉。</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桃李相偎临月醉，</w:t>
      </w:r>
      <w:proofErr w:type="gramStart"/>
      <w:r>
        <w:rPr>
          <w:rFonts w:ascii="楷体" w:eastAsia="楷体" w:hAnsi="楷体" w:cs="楷体" w:hint="eastAsia"/>
          <w:sz w:val="21"/>
          <w:szCs w:val="21"/>
        </w:rPr>
        <w:t>苔花独绽和风</w:t>
      </w:r>
      <w:proofErr w:type="gramEnd"/>
      <w:r>
        <w:rPr>
          <w:rFonts w:ascii="楷体" w:eastAsia="楷体" w:hAnsi="楷体" w:cs="楷体" w:hint="eastAsia"/>
          <w:sz w:val="21"/>
          <w:szCs w:val="21"/>
        </w:rPr>
        <w:t>眠。</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红妆馥郁阳春季，</w:t>
      </w:r>
      <w:proofErr w:type="gramStart"/>
      <w:r>
        <w:rPr>
          <w:rFonts w:ascii="楷体" w:eastAsia="楷体" w:hAnsi="楷体" w:cs="楷体" w:hint="eastAsia"/>
          <w:sz w:val="21"/>
          <w:szCs w:val="21"/>
        </w:rPr>
        <w:t>白朵芬芳</w:t>
      </w:r>
      <w:proofErr w:type="gramEnd"/>
      <w:r>
        <w:rPr>
          <w:rFonts w:ascii="楷体" w:eastAsia="楷体" w:hAnsi="楷体" w:cs="楷体" w:hint="eastAsia"/>
          <w:sz w:val="21"/>
          <w:szCs w:val="21"/>
        </w:rPr>
        <w:t>三九天。</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t>志若牡丹形似米，缠绵素色遍山川</w:t>
      </w:r>
    </w:p>
    <w:p w:rsidR="003B5FEA" w:rsidRDefault="003B5FEA" w:rsidP="00E0484F">
      <w:pPr>
        <w:pStyle w:val="p1"/>
        <w:widowControl/>
        <w:jc w:val="center"/>
        <w:rPr>
          <w:rFonts w:ascii="楷体" w:eastAsia="楷体" w:hAnsi="楷体" w:cs="楷体"/>
          <w:sz w:val="21"/>
          <w:szCs w:val="21"/>
        </w:rPr>
      </w:pPr>
    </w:p>
    <w:p w:rsidR="003B5FEA" w:rsidRDefault="00E0484F" w:rsidP="00E0484F">
      <w:pPr>
        <w:pStyle w:val="p1"/>
        <w:widowControl/>
        <w:ind w:firstLineChars="200" w:firstLine="420"/>
        <w:jc w:val="center"/>
        <w:rPr>
          <w:rFonts w:ascii="楷体" w:eastAsia="楷体" w:hAnsi="楷体" w:cs="楷体"/>
          <w:sz w:val="21"/>
          <w:szCs w:val="21"/>
        </w:rPr>
      </w:pPr>
      <w:r>
        <w:rPr>
          <w:rFonts w:ascii="楷体" w:eastAsia="楷体" w:hAnsi="楷体" w:cs="楷体" w:hint="eastAsia"/>
          <w:sz w:val="21"/>
          <w:szCs w:val="21"/>
        </w:rPr>
        <w:t>蜉蝣</w:t>
      </w:r>
      <w:r>
        <w:rPr>
          <w:rFonts w:ascii="楷体" w:eastAsia="楷体" w:hAnsi="楷体" w:cs="楷体" w:hint="eastAsia"/>
          <w:sz w:val="21"/>
          <w:szCs w:val="21"/>
        </w:rPr>
        <w:t xml:space="preserve">  </w:t>
      </w:r>
      <w:r>
        <w:rPr>
          <w:rFonts w:ascii="楷体" w:eastAsia="楷体" w:hAnsi="楷体" w:cs="楷体" w:hint="eastAsia"/>
          <w:sz w:val="21"/>
          <w:szCs w:val="21"/>
        </w:rPr>
        <w:t>邓嘉佳</w:t>
      </w:r>
    </w:p>
    <w:p w:rsidR="003B5FEA" w:rsidRDefault="00E0484F" w:rsidP="00E0484F">
      <w:pPr>
        <w:pStyle w:val="p1"/>
        <w:widowControl/>
        <w:jc w:val="center"/>
        <w:rPr>
          <w:rFonts w:ascii="楷体" w:eastAsia="楷体" w:hAnsi="楷体" w:cs="楷体"/>
          <w:sz w:val="21"/>
          <w:szCs w:val="21"/>
        </w:rPr>
      </w:pPr>
      <w:proofErr w:type="gramStart"/>
      <w:r>
        <w:rPr>
          <w:rFonts w:ascii="楷体" w:eastAsia="楷体" w:hAnsi="楷体" w:cs="楷体" w:hint="eastAsia"/>
          <w:sz w:val="21"/>
          <w:szCs w:val="21"/>
        </w:rPr>
        <w:t>雨沁纤尘</w:t>
      </w:r>
      <w:proofErr w:type="gramEnd"/>
      <w:r>
        <w:rPr>
          <w:rFonts w:ascii="楷体" w:eastAsia="楷体" w:hAnsi="楷体" w:cs="楷体" w:hint="eastAsia"/>
          <w:sz w:val="21"/>
          <w:szCs w:val="21"/>
        </w:rPr>
        <w:t>风</w:t>
      </w:r>
      <w:proofErr w:type="gramStart"/>
      <w:r>
        <w:rPr>
          <w:rFonts w:ascii="楷体" w:eastAsia="楷体" w:hAnsi="楷体" w:cs="楷体" w:hint="eastAsia"/>
          <w:sz w:val="21"/>
          <w:szCs w:val="21"/>
        </w:rPr>
        <w:t>悄</w:t>
      </w:r>
      <w:proofErr w:type="gramEnd"/>
      <w:r>
        <w:rPr>
          <w:rFonts w:ascii="楷体" w:eastAsia="楷体" w:hAnsi="楷体" w:cs="楷体" w:hint="eastAsia"/>
          <w:sz w:val="21"/>
          <w:szCs w:val="21"/>
        </w:rPr>
        <w:t>过，碧湖</w:t>
      </w:r>
      <w:proofErr w:type="gramStart"/>
      <w:r>
        <w:rPr>
          <w:rFonts w:ascii="楷体" w:eastAsia="楷体" w:hAnsi="楷体" w:cs="楷体" w:hint="eastAsia"/>
          <w:sz w:val="21"/>
          <w:szCs w:val="21"/>
        </w:rPr>
        <w:t>映桂泛</w:t>
      </w:r>
      <w:proofErr w:type="gramEnd"/>
      <w:r>
        <w:rPr>
          <w:rFonts w:ascii="楷体" w:eastAsia="楷体" w:hAnsi="楷体" w:cs="楷体" w:hint="eastAsia"/>
          <w:sz w:val="21"/>
          <w:szCs w:val="21"/>
        </w:rPr>
        <w:t>涟漪。</w:t>
      </w:r>
    </w:p>
    <w:p w:rsidR="003B5FEA" w:rsidRDefault="00E0484F" w:rsidP="00E0484F">
      <w:pPr>
        <w:pStyle w:val="p1"/>
        <w:widowControl/>
        <w:jc w:val="center"/>
        <w:rPr>
          <w:rFonts w:ascii="楷体" w:eastAsia="楷体" w:hAnsi="楷体" w:cs="楷体"/>
          <w:sz w:val="21"/>
          <w:szCs w:val="21"/>
        </w:rPr>
      </w:pPr>
      <w:proofErr w:type="gramStart"/>
      <w:r>
        <w:rPr>
          <w:rFonts w:ascii="楷体" w:eastAsia="楷体" w:hAnsi="楷体" w:cs="楷体" w:hint="eastAsia"/>
          <w:sz w:val="21"/>
          <w:szCs w:val="21"/>
        </w:rPr>
        <w:t>不</w:t>
      </w:r>
      <w:proofErr w:type="gramEnd"/>
      <w:r>
        <w:rPr>
          <w:rFonts w:ascii="楷体" w:eastAsia="楷体" w:hAnsi="楷体" w:cs="楷体" w:hint="eastAsia"/>
          <w:sz w:val="21"/>
          <w:szCs w:val="21"/>
        </w:rPr>
        <w:t>倾照影惊鸿态，</w:t>
      </w:r>
      <w:proofErr w:type="gramStart"/>
      <w:r>
        <w:rPr>
          <w:rFonts w:ascii="楷体" w:eastAsia="楷体" w:hAnsi="楷体" w:cs="楷体" w:hint="eastAsia"/>
          <w:sz w:val="21"/>
          <w:szCs w:val="21"/>
        </w:rPr>
        <w:t>未羡翩跹舞</w:t>
      </w:r>
      <w:proofErr w:type="gramEnd"/>
      <w:r>
        <w:rPr>
          <w:rFonts w:ascii="楷体" w:eastAsia="楷体" w:hAnsi="楷体" w:cs="楷体" w:hint="eastAsia"/>
          <w:sz w:val="21"/>
          <w:szCs w:val="21"/>
        </w:rPr>
        <w:t>蝶姿。</w:t>
      </w:r>
    </w:p>
    <w:p w:rsidR="003B5FEA" w:rsidRDefault="00E0484F" w:rsidP="00E0484F">
      <w:pPr>
        <w:pStyle w:val="p1"/>
        <w:widowControl/>
        <w:jc w:val="center"/>
        <w:rPr>
          <w:rFonts w:ascii="楷体" w:eastAsia="楷体" w:hAnsi="楷体" w:cs="楷体"/>
          <w:sz w:val="21"/>
          <w:szCs w:val="21"/>
        </w:rPr>
      </w:pPr>
      <w:proofErr w:type="gramStart"/>
      <w:r>
        <w:rPr>
          <w:rFonts w:ascii="楷体" w:eastAsia="楷体" w:hAnsi="楷体" w:cs="楷体" w:hint="eastAsia"/>
          <w:sz w:val="21"/>
          <w:szCs w:val="21"/>
        </w:rPr>
        <w:t>昼赏千山</w:t>
      </w:r>
      <w:proofErr w:type="gramEnd"/>
      <w:r>
        <w:rPr>
          <w:rFonts w:ascii="楷体" w:eastAsia="楷体" w:hAnsi="楷体" w:cs="楷体" w:hint="eastAsia"/>
          <w:sz w:val="21"/>
          <w:szCs w:val="21"/>
        </w:rPr>
        <w:t>皆青色，夜听万物共</w:t>
      </w:r>
      <w:proofErr w:type="gramStart"/>
      <w:r>
        <w:rPr>
          <w:rFonts w:ascii="楷体" w:eastAsia="楷体" w:hAnsi="楷体" w:cs="楷体" w:hint="eastAsia"/>
          <w:sz w:val="21"/>
          <w:szCs w:val="21"/>
        </w:rPr>
        <w:t>喧</w:t>
      </w:r>
      <w:proofErr w:type="gramEnd"/>
      <w:r>
        <w:rPr>
          <w:rFonts w:ascii="楷体" w:eastAsia="楷体" w:hAnsi="楷体" w:cs="楷体" w:hint="eastAsia"/>
          <w:sz w:val="21"/>
          <w:szCs w:val="21"/>
        </w:rPr>
        <w:t>时。</w:t>
      </w:r>
    </w:p>
    <w:p w:rsidR="003B5FEA" w:rsidRDefault="00E0484F" w:rsidP="00E0484F">
      <w:pPr>
        <w:pStyle w:val="p1"/>
        <w:widowControl/>
        <w:jc w:val="center"/>
        <w:rPr>
          <w:rFonts w:ascii="楷体" w:eastAsia="楷体" w:hAnsi="楷体" w:cs="楷体"/>
          <w:sz w:val="21"/>
          <w:szCs w:val="21"/>
        </w:rPr>
      </w:pPr>
      <w:r>
        <w:rPr>
          <w:rFonts w:ascii="楷体" w:eastAsia="楷体" w:hAnsi="楷体" w:cs="楷体" w:hint="eastAsia"/>
          <w:sz w:val="21"/>
          <w:szCs w:val="21"/>
        </w:rPr>
        <w:lastRenderedPageBreak/>
        <w:t>纵情朝夕观清景，叶作扁舟不悔离。</w:t>
      </w:r>
    </w:p>
    <w:p w:rsidR="003B5FEA" w:rsidRDefault="003B5FEA" w:rsidP="00E0484F">
      <w:pPr>
        <w:pStyle w:val="a3"/>
        <w:widowControl/>
        <w:spacing w:line="380" w:lineRule="atLeast"/>
        <w:ind w:firstLineChars="200" w:firstLine="420"/>
        <w:jc w:val="center"/>
        <w:rPr>
          <w:rFonts w:ascii="楷体" w:eastAsia="楷体" w:hAnsi="楷体" w:cs="楷体"/>
          <w:color w:val="000000"/>
          <w:kern w:val="0"/>
          <w:sz w:val="21"/>
          <w:szCs w:val="21"/>
          <w:lang w:bidi="ar"/>
        </w:rPr>
      </w:pP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初冬</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邓嘉佳</w:t>
      </w:r>
    </w:p>
    <w:p w:rsidR="003B5FEA" w:rsidRDefault="00E0484F" w:rsidP="00E0484F">
      <w:pPr>
        <w:pStyle w:val="a3"/>
        <w:widowControl/>
        <w:spacing w:line="380" w:lineRule="atLeast"/>
        <w:jc w:val="center"/>
        <w:rPr>
          <w:rFonts w:ascii="楷体" w:eastAsia="楷体" w:hAnsi="楷体" w:cs="楷体"/>
          <w:sz w:val="21"/>
          <w:szCs w:val="21"/>
        </w:rPr>
      </w:pPr>
      <w:proofErr w:type="gramStart"/>
      <w:r>
        <w:rPr>
          <w:rFonts w:ascii="楷体" w:eastAsia="楷体" w:hAnsi="楷体" w:cs="楷体" w:hint="eastAsia"/>
          <w:color w:val="000000"/>
          <w:kern w:val="0"/>
          <w:sz w:val="21"/>
          <w:szCs w:val="21"/>
          <w:lang w:bidi="ar"/>
        </w:rPr>
        <w:t>飞叶萧萧影寂</w:t>
      </w:r>
      <w:proofErr w:type="gramEnd"/>
      <w:r>
        <w:rPr>
          <w:rFonts w:ascii="楷体" w:eastAsia="楷体" w:hAnsi="楷体" w:cs="楷体" w:hint="eastAsia"/>
          <w:color w:val="000000"/>
          <w:kern w:val="0"/>
          <w:sz w:val="21"/>
          <w:szCs w:val="21"/>
          <w:lang w:bidi="ar"/>
        </w:rPr>
        <w:t>斜，悄然付水任天涯。</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长亭十里</w:t>
      </w:r>
      <w:proofErr w:type="gramStart"/>
      <w:r>
        <w:rPr>
          <w:rFonts w:ascii="楷体" w:eastAsia="楷体" w:hAnsi="楷体" w:cs="楷体" w:hint="eastAsia"/>
          <w:color w:val="000000"/>
          <w:kern w:val="0"/>
          <w:sz w:val="21"/>
          <w:szCs w:val="21"/>
          <w:lang w:bidi="ar"/>
        </w:rPr>
        <w:t>辞</w:t>
      </w:r>
      <w:proofErr w:type="gramEnd"/>
      <w:r>
        <w:rPr>
          <w:rFonts w:ascii="楷体" w:eastAsia="楷体" w:hAnsi="楷体" w:cs="楷体" w:hint="eastAsia"/>
          <w:color w:val="000000"/>
          <w:kern w:val="0"/>
          <w:sz w:val="21"/>
          <w:szCs w:val="21"/>
          <w:lang w:bidi="ar"/>
        </w:rPr>
        <w:t>归雁，短笛三声送落花。</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初雪闲随云入画，新</w:t>
      </w:r>
      <w:proofErr w:type="gramStart"/>
      <w:r>
        <w:rPr>
          <w:rFonts w:ascii="楷体" w:eastAsia="楷体" w:hAnsi="楷体" w:cs="楷体" w:hint="eastAsia"/>
          <w:color w:val="000000"/>
          <w:kern w:val="0"/>
          <w:sz w:val="21"/>
          <w:szCs w:val="21"/>
          <w:lang w:bidi="ar"/>
        </w:rPr>
        <w:t>梅雅对水流</w:t>
      </w:r>
      <w:proofErr w:type="gramEnd"/>
      <w:r>
        <w:rPr>
          <w:rFonts w:ascii="楷体" w:eastAsia="楷体" w:hAnsi="楷体" w:cs="楷体" w:hint="eastAsia"/>
          <w:color w:val="000000"/>
          <w:kern w:val="0"/>
          <w:sz w:val="21"/>
          <w:szCs w:val="21"/>
          <w:lang w:bidi="ar"/>
        </w:rPr>
        <w:t>华。</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三冬</w:t>
      </w:r>
      <w:proofErr w:type="gramStart"/>
      <w:r>
        <w:rPr>
          <w:rFonts w:ascii="楷体" w:eastAsia="楷体" w:hAnsi="楷体" w:cs="楷体" w:hint="eastAsia"/>
          <w:color w:val="000000"/>
          <w:kern w:val="0"/>
          <w:sz w:val="21"/>
          <w:szCs w:val="21"/>
          <w:lang w:bidi="ar"/>
        </w:rPr>
        <w:t>无事诗清景</w:t>
      </w:r>
      <w:proofErr w:type="gramEnd"/>
      <w:r>
        <w:rPr>
          <w:rFonts w:ascii="楷体" w:eastAsia="楷体" w:hAnsi="楷体" w:cs="楷体" w:hint="eastAsia"/>
          <w:color w:val="000000"/>
          <w:kern w:val="0"/>
          <w:sz w:val="21"/>
          <w:szCs w:val="21"/>
          <w:lang w:bidi="ar"/>
        </w:rPr>
        <w:t>，归梦河山细煮茶。</w:t>
      </w:r>
    </w:p>
    <w:p w:rsidR="003B5FEA" w:rsidRDefault="003B5FEA" w:rsidP="00E0484F">
      <w:pPr>
        <w:pStyle w:val="a3"/>
        <w:widowControl/>
        <w:spacing w:line="380" w:lineRule="atLeast"/>
        <w:jc w:val="center"/>
        <w:rPr>
          <w:rFonts w:ascii="楷体" w:eastAsia="楷体" w:hAnsi="楷体" w:cs="楷体"/>
          <w:sz w:val="21"/>
          <w:szCs w:val="21"/>
        </w:rPr>
      </w:pPr>
    </w:p>
    <w:p w:rsidR="003B5FEA" w:rsidRDefault="00E0484F" w:rsidP="00E0484F">
      <w:pPr>
        <w:pStyle w:val="a3"/>
        <w:widowControl/>
        <w:spacing w:line="380" w:lineRule="atLeast"/>
        <w:ind w:firstLineChars="200" w:firstLine="420"/>
        <w:jc w:val="center"/>
        <w:rPr>
          <w:rFonts w:ascii="楷体" w:eastAsia="楷体" w:hAnsi="楷体" w:cs="楷体"/>
          <w:sz w:val="21"/>
          <w:szCs w:val="21"/>
        </w:rPr>
      </w:pPr>
      <w:r>
        <w:rPr>
          <w:rFonts w:ascii="楷体" w:eastAsia="楷体" w:hAnsi="楷体" w:cs="楷体" w:hint="eastAsia"/>
          <w:color w:val="000000"/>
          <w:kern w:val="0"/>
          <w:sz w:val="21"/>
          <w:szCs w:val="21"/>
          <w:lang w:bidi="ar"/>
        </w:rPr>
        <w:t>白露有感</w:t>
      </w:r>
      <w:r>
        <w:rPr>
          <w:rFonts w:ascii="楷体" w:eastAsia="楷体" w:hAnsi="楷体" w:cs="楷体" w:hint="eastAsia"/>
          <w:color w:val="000000"/>
          <w:kern w:val="0"/>
          <w:sz w:val="21"/>
          <w:szCs w:val="21"/>
          <w:lang w:bidi="ar"/>
        </w:rPr>
        <w:t xml:space="preserve">  </w:t>
      </w:r>
      <w:r>
        <w:rPr>
          <w:rFonts w:ascii="楷体" w:eastAsia="楷体" w:hAnsi="楷体" w:cs="楷体" w:hint="eastAsia"/>
          <w:color w:val="000000"/>
          <w:kern w:val="0"/>
          <w:sz w:val="21"/>
          <w:szCs w:val="21"/>
          <w:lang w:bidi="ar"/>
        </w:rPr>
        <w:t>邓嘉佳</w:t>
      </w:r>
    </w:p>
    <w:p w:rsidR="003B5FEA" w:rsidRDefault="00E0484F" w:rsidP="00E0484F">
      <w:pPr>
        <w:pStyle w:val="a3"/>
        <w:widowControl/>
        <w:spacing w:line="380" w:lineRule="atLeast"/>
        <w:jc w:val="center"/>
        <w:rPr>
          <w:rFonts w:ascii="楷体" w:eastAsia="楷体" w:hAnsi="楷体" w:cs="楷体"/>
          <w:sz w:val="21"/>
          <w:szCs w:val="21"/>
        </w:rPr>
      </w:pPr>
      <w:r>
        <w:rPr>
          <w:rFonts w:ascii="楷体" w:eastAsia="楷体" w:hAnsi="楷体" w:cs="楷体" w:hint="eastAsia"/>
          <w:color w:val="000000"/>
          <w:kern w:val="0"/>
          <w:sz w:val="21"/>
          <w:szCs w:val="21"/>
          <w:lang w:bidi="ar"/>
        </w:rPr>
        <w:t>九月风中月半轮，夜深老雁苦啼频。</w:t>
      </w:r>
    </w:p>
    <w:p w:rsidR="003B5FEA" w:rsidRPr="00E0484F" w:rsidRDefault="00E0484F" w:rsidP="00E0484F">
      <w:pPr>
        <w:pStyle w:val="a3"/>
        <w:widowControl/>
        <w:spacing w:line="380" w:lineRule="atLeast"/>
        <w:jc w:val="center"/>
        <w:rPr>
          <w:rFonts w:ascii="楷体" w:eastAsia="楷体" w:hAnsi="楷体" w:cs="楷体" w:hint="eastAsia"/>
          <w:sz w:val="21"/>
          <w:szCs w:val="21"/>
        </w:rPr>
      </w:pPr>
      <w:r>
        <w:rPr>
          <w:rFonts w:ascii="楷体" w:eastAsia="楷体" w:hAnsi="楷体" w:cs="楷体" w:hint="eastAsia"/>
          <w:color w:val="000000"/>
          <w:kern w:val="0"/>
          <w:sz w:val="21"/>
          <w:szCs w:val="21"/>
          <w:lang w:bidi="ar"/>
        </w:rPr>
        <w:t>却</w:t>
      </w:r>
      <w:proofErr w:type="gramStart"/>
      <w:r>
        <w:rPr>
          <w:rFonts w:ascii="楷体" w:eastAsia="楷体" w:hAnsi="楷体" w:cs="楷体" w:hint="eastAsia"/>
          <w:color w:val="000000"/>
          <w:kern w:val="0"/>
          <w:sz w:val="21"/>
          <w:szCs w:val="21"/>
          <w:lang w:bidi="ar"/>
        </w:rPr>
        <w:t>闻一段</w:t>
      </w:r>
      <w:proofErr w:type="gramEnd"/>
      <w:r>
        <w:rPr>
          <w:rFonts w:ascii="楷体" w:eastAsia="楷体" w:hAnsi="楷体" w:cs="楷体" w:hint="eastAsia"/>
          <w:color w:val="000000"/>
          <w:kern w:val="0"/>
          <w:sz w:val="21"/>
          <w:szCs w:val="21"/>
          <w:lang w:bidi="ar"/>
        </w:rPr>
        <w:t>清香聚，秋菊凌寒胜早春。</w:t>
      </w:r>
    </w:p>
    <w:p w:rsidR="003B5FEA" w:rsidRDefault="00E0484F">
      <w:pPr>
        <w:pStyle w:val="a3"/>
        <w:widowControl/>
        <w:spacing w:line="380" w:lineRule="atLeast"/>
        <w:jc w:val="left"/>
        <w:rPr>
          <w:rFonts w:ascii="宋体" w:eastAsia="宋体" w:hAnsi="宋体"/>
          <w:b/>
        </w:rPr>
      </w:pPr>
      <w:r>
        <w:rPr>
          <w:rFonts w:ascii="宋体" w:eastAsia="宋体" w:hAnsi="宋体" w:hint="eastAsia"/>
          <w:b/>
        </w:rPr>
        <w:t>五</w:t>
      </w:r>
      <w:r>
        <w:rPr>
          <w:rFonts w:ascii="宋体" w:eastAsia="宋体" w:hAnsi="宋体" w:hint="eastAsia"/>
          <w:b/>
        </w:rPr>
        <w:t>、课程与语文教学的关系</w:t>
      </w:r>
    </w:p>
    <w:p w:rsidR="003B5FEA" w:rsidRDefault="00E0484F">
      <w:pPr>
        <w:spacing w:line="440" w:lineRule="exact"/>
        <w:ind w:firstLineChars="200" w:firstLine="422"/>
        <w:rPr>
          <w:rFonts w:ascii="宋体" w:eastAsia="宋体" w:hAnsi="宋体"/>
          <w:b/>
        </w:rPr>
      </w:pPr>
      <w:r>
        <w:rPr>
          <w:rFonts w:ascii="宋体" w:eastAsia="宋体" w:hAnsi="宋体" w:hint="eastAsia"/>
          <w:b/>
        </w:rPr>
        <w:t>1</w:t>
      </w:r>
      <w:r>
        <w:rPr>
          <w:rFonts w:ascii="宋体" w:eastAsia="宋体" w:hAnsi="宋体" w:hint="eastAsia"/>
          <w:b/>
        </w:rPr>
        <w:t>、提升学生古诗词品评和鉴赏能力。</w:t>
      </w:r>
    </w:p>
    <w:p w:rsidR="003B5FEA" w:rsidRDefault="00E0484F">
      <w:pPr>
        <w:spacing w:line="440" w:lineRule="exact"/>
        <w:ind w:firstLineChars="200" w:firstLine="420"/>
        <w:rPr>
          <w:rFonts w:ascii="宋体" w:eastAsia="宋体" w:hAnsi="宋体"/>
        </w:rPr>
      </w:pPr>
      <w:r>
        <w:rPr>
          <w:rFonts w:ascii="宋体" w:eastAsia="宋体" w:hAnsi="宋体" w:hint="eastAsia"/>
        </w:rPr>
        <w:t>刘勰在《文心雕龙》中说过：“操千曲而后晓声，观千剑而后识器”，实践非常重要。在诗词创作课上，学生在老师的引导下有意识的运用古诗词的艺术手法和技巧进行诗歌创作，对于掌握古诗写作规律的学生而言，他们可以以诗人的身份和视角代入并解读他人的诗歌，从而在赏析诗歌上会有独到的优势。</w:t>
      </w:r>
    </w:p>
    <w:p w:rsidR="003B5FEA" w:rsidRDefault="00E0484F">
      <w:pPr>
        <w:spacing w:line="440" w:lineRule="exact"/>
        <w:ind w:firstLineChars="200" w:firstLine="422"/>
        <w:rPr>
          <w:rFonts w:ascii="宋体" w:eastAsia="宋体" w:hAnsi="宋体"/>
          <w:b/>
          <w:bCs/>
        </w:rPr>
      </w:pPr>
      <w:r>
        <w:rPr>
          <w:rFonts w:ascii="宋体" w:eastAsia="宋体" w:hAnsi="宋体" w:hint="eastAsia"/>
          <w:b/>
          <w:bCs/>
        </w:rPr>
        <w:t>2</w:t>
      </w:r>
      <w:r>
        <w:rPr>
          <w:rFonts w:ascii="宋体" w:eastAsia="宋体" w:hAnsi="宋体" w:hint="eastAsia"/>
          <w:b/>
          <w:bCs/>
        </w:rPr>
        <w:t>、促进作文能力的提高。</w:t>
      </w:r>
    </w:p>
    <w:p w:rsidR="003B5FEA" w:rsidRDefault="00E0484F">
      <w:pPr>
        <w:spacing w:line="440" w:lineRule="exact"/>
        <w:ind w:firstLineChars="200" w:firstLine="420"/>
        <w:rPr>
          <w:rFonts w:ascii="宋体" w:eastAsia="宋体" w:hAnsi="宋体"/>
          <w:bCs/>
        </w:rPr>
      </w:pPr>
      <w:r>
        <w:rPr>
          <w:rFonts w:ascii="宋体" w:eastAsia="宋体" w:hAnsi="宋体" w:hint="eastAsia"/>
          <w:bCs/>
        </w:rPr>
        <w:t>对于现在的在校生来说，作文无疑是让不少学生头疼的拦路虎，因为观察力和语言表达能力的匮乏，陈词滥调、无病呻吟的作文比比皆是。诗词创作课可以通过欣赏和写作的方法作为辅助手段，激活学生的写作思维，提高书面写作的水平和层次</w:t>
      </w:r>
      <w:r>
        <w:rPr>
          <w:rFonts w:ascii="宋体" w:eastAsia="宋体" w:hAnsi="宋体" w:hint="eastAsia"/>
          <w:bCs/>
        </w:rPr>
        <w:t>。</w:t>
      </w:r>
    </w:p>
    <w:p w:rsidR="003B5FEA" w:rsidRDefault="00E0484F">
      <w:pPr>
        <w:spacing w:line="440" w:lineRule="exact"/>
        <w:ind w:firstLineChars="200" w:firstLine="420"/>
        <w:rPr>
          <w:rFonts w:ascii="宋体" w:eastAsia="宋体" w:hAnsi="宋体"/>
          <w:bCs/>
        </w:rPr>
      </w:pPr>
      <w:r>
        <w:rPr>
          <w:rFonts w:ascii="宋体" w:eastAsia="宋体" w:hAnsi="宋体" w:hint="eastAsia"/>
          <w:bCs/>
        </w:rPr>
        <w:t>格律诗讲究起承转合，</w:t>
      </w:r>
      <w:r>
        <w:rPr>
          <w:rFonts w:ascii="宋体" w:eastAsia="宋体" w:hAnsi="宋体" w:hint="eastAsia"/>
        </w:rPr>
        <w:t>这也是一种思维表达方法。先言某事某物来引入话题，</w:t>
      </w:r>
      <w:proofErr w:type="gramStart"/>
      <w:r>
        <w:rPr>
          <w:rFonts w:ascii="宋体" w:eastAsia="宋体" w:hAnsi="宋体" w:hint="eastAsia"/>
        </w:rPr>
        <w:t>再承此</w:t>
      </w:r>
      <w:proofErr w:type="gramEnd"/>
      <w:r>
        <w:rPr>
          <w:rFonts w:ascii="宋体" w:eastAsia="宋体" w:hAnsi="宋体" w:hint="eastAsia"/>
        </w:rPr>
        <w:t>话题展开记叙或描写，而后由此转入议论、评价，最后与开头首尾呼应。学生一旦通过格律诗写作掌握了这样的思维方式，他们的作文自然会逻辑清晰，表达层次清晰。</w:t>
      </w:r>
    </w:p>
    <w:p w:rsidR="003B5FEA" w:rsidRDefault="00E0484F">
      <w:pPr>
        <w:spacing w:line="440" w:lineRule="exact"/>
        <w:ind w:firstLineChars="200" w:firstLine="420"/>
        <w:rPr>
          <w:rFonts w:ascii="宋体" w:eastAsia="宋体" w:hAnsi="宋体"/>
        </w:rPr>
      </w:pPr>
      <w:r>
        <w:rPr>
          <w:rFonts w:ascii="宋体" w:eastAsia="宋体" w:hAnsi="宋体" w:hint="eastAsia"/>
        </w:rPr>
        <w:t>想要写好诗，积累很重要，学生在背诵大量作品的基础上，古人的名篇名句无疑成为写作的素材，丰富了文章内容，给文章增添了光彩。</w:t>
      </w:r>
    </w:p>
    <w:p w:rsidR="003B5FEA" w:rsidRDefault="00E0484F">
      <w:pPr>
        <w:spacing w:line="440" w:lineRule="exact"/>
        <w:ind w:firstLineChars="200" w:firstLine="420"/>
        <w:rPr>
          <w:rFonts w:ascii="宋体" w:eastAsia="宋体" w:hAnsi="宋体"/>
        </w:rPr>
      </w:pPr>
      <w:r>
        <w:rPr>
          <w:rFonts w:ascii="宋体" w:eastAsia="宋体" w:hAnsi="宋体" w:hint="eastAsia"/>
        </w:rPr>
        <w:t>同样，古诗讲究炼字，要求精巧细腻，这种要求自然培养了学生语言驾驭能力，促使着学生去琢磨字义、甄别字眼、研读句法文法，这对于学生掌握语言文字的精细</w:t>
      </w:r>
      <w:proofErr w:type="gramStart"/>
      <w:r>
        <w:rPr>
          <w:rFonts w:ascii="宋体" w:eastAsia="宋体" w:hAnsi="宋体" w:hint="eastAsia"/>
        </w:rPr>
        <w:t>化表达</w:t>
      </w:r>
      <w:proofErr w:type="gramEnd"/>
      <w:r>
        <w:rPr>
          <w:rFonts w:ascii="宋体" w:eastAsia="宋体" w:hAnsi="宋体" w:hint="eastAsia"/>
        </w:rPr>
        <w:t>有着很大的帮助。</w:t>
      </w:r>
    </w:p>
    <w:p w:rsidR="00E0484F" w:rsidRDefault="00E0484F">
      <w:pPr>
        <w:spacing w:line="440" w:lineRule="exact"/>
        <w:ind w:firstLineChars="200" w:firstLine="420"/>
        <w:rPr>
          <w:rFonts w:ascii="宋体" w:eastAsia="宋体" w:hAnsi="宋体" w:hint="eastAsia"/>
        </w:rPr>
      </w:pPr>
      <w:r>
        <w:rPr>
          <w:rFonts w:ascii="宋体" w:eastAsia="宋体" w:hAnsi="宋体" w:hint="eastAsia"/>
        </w:rPr>
        <w:t xml:space="preserve">                                                           </w:t>
      </w:r>
      <w:bookmarkStart w:id="0" w:name="_GoBack"/>
      <w:bookmarkEnd w:id="0"/>
      <w:proofErr w:type="gramStart"/>
      <w:r>
        <w:rPr>
          <w:rFonts w:ascii="宋体" w:eastAsia="宋体" w:hAnsi="宋体" w:hint="eastAsia"/>
        </w:rPr>
        <w:t>华模中学</w:t>
      </w:r>
      <w:proofErr w:type="gramEnd"/>
      <w:r>
        <w:rPr>
          <w:rFonts w:ascii="宋体" w:eastAsia="宋体" w:hAnsi="宋体" w:hint="eastAsia"/>
        </w:rPr>
        <w:t>王楚提供</w:t>
      </w:r>
    </w:p>
    <w:sectPr w:rsidR="00E04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Helvetica Neue">
    <w:altName w:val="Corbel"/>
    <w:charset w:val="00"/>
    <w:family w:val="auto"/>
    <w:pitch w:val="default"/>
    <w:sig w:usb0="00000000" w:usb1="00000000" w:usb2="00000010" w:usb3="00000000" w:csb0="0000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25"/>
    <w:rsid w:val="00004A28"/>
    <w:rsid w:val="00024AFE"/>
    <w:rsid w:val="00037DF4"/>
    <w:rsid w:val="00122969"/>
    <w:rsid w:val="002835B3"/>
    <w:rsid w:val="00292F41"/>
    <w:rsid w:val="003B5FEA"/>
    <w:rsid w:val="00613D74"/>
    <w:rsid w:val="008A1225"/>
    <w:rsid w:val="00A51A57"/>
    <w:rsid w:val="00C16903"/>
    <w:rsid w:val="00D356A1"/>
    <w:rsid w:val="00E0484F"/>
    <w:rsid w:val="55F549E5"/>
    <w:rsid w:val="5F29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04C70-A10A-46BE-A412-81E0B3F5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261</Words>
  <Characters>1492</Characters>
  <Application>Microsoft Office Word</Application>
  <DocSecurity>0</DocSecurity>
  <Lines>12</Lines>
  <Paragraphs>3</Paragraphs>
  <ScaleCrop>false</ScaleCrop>
  <Company>Microsoft</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 小楚</dc:creator>
  <cp:lastModifiedBy>lenovo</cp:lastModifiedBy>
  <cp:revision>3</cp:revision>
  <dcterms:created xsi:type="dcterms:W3CDTF">2019-12-01T05:35:00Z</dcterms:created>
  <dcterms:modified xsi:type="dcterms:W3CDTF">2019-12-04T08:21:00Z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